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96D" w:rsidRDefault="0068470A">
      <w:pPr>
        <w:autoSpaceDE w:val="0"/>
        <w:autoSpaceDN w:val="0"/>
        <w:adjustRightInd w:val="0"/>
        <w:spacing w:line="520" w:lineRule="atLeast"/>
        <w:ind w:left="1040" w:hanging="260"/>
        <w:jc w:val="left"/>
        <w:rPr>
          <w:rFonts w:ascii="ＭＳ 明朝" w:eastAsia="ＭＳ 明朝" w:hAnsi="ＭＳ 明朝" w:cs="ＭＳ 明朝"/>
          <w:color w:val="000000"/>
          <w:kern w:val="0"/>
          <w:sz w:val="26"/>
          <w:szCs w:val="26"/>
        </w:rPr>
      </w:pPr>
      <w:bookmarkStart w:id="0" w:name="_GoBack"/>
      <w:bookmarkEnd w:id="0"/>
      <w:r>
        <w:rPr>
          <w:rFonts w:ascii="ＭＳ 明朝" w:eastAsia="ＭＳ 明朝" w:hAnsi="ＭＳ 明朝" w:cs="ＭＳ 明朝" w:hint="eastAsia"/>
          <w:color w:val="000000"/>
          <w:kern w:val="0"/>
          <w:sz w:val="26"/>
          <w:szCs w:val="26"/>
        </w:rPr>
        <w:t>○玄海町水道事業指定給水装置工事事業者規程</w:t>
      </w:r>
    </w:p>
    <w:p w:rsidR="0023596D" w:rsidRDefault="0068470A">
      <w:pPr>
        <w:autoSpaceDE w:val="0"/>
        <w:autoSpaceDN w:val="0"/>
        <w:adjustRightInd w:val="0"/>
        <w:spacing w:line="520" w:lineRule="atLeast"/>
        <w:jc w:val="righ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令和５年４月１日</w:t>
      </w:r>
    </w:p>
    <w:p w:rsidR="0023596D" w:rsidRDefault="0068470A">
      <w:pPr>
        <w:autoSpaceDE w:val="0"/>
        <w:autoSpaceDN w:val="0"/>
        <w:adjustRightInd w:val="0"/>
        <w:spacing w:line="520" w:lineRule="atLeast"/>
        <w:jc w:val="righ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企管規程第１０号</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（目的）</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第１条　この規程は、玄海町水道事業給水条例（昭和６２年玄海町条例第２０号。以下「条例」という。）第８条第１項に規定する指定給水装置工事事業者（以下「指定工事業者」という。）の指定に関し必要な事項を定め、もって給水装置工事の適正な施工を確保す</w:t>
      </w:r>
      <w:r>
        <w:rPr>
          <w:rFonts w:ascii="ＭＳ 明朝" w:eastAsia="ＭＳ 明朝" w:hAnsi="ＭＳ 明朝" w:cs="ＭＳ 明朝" w:hint="eastAsia"/>
          <w:color w:val="000000"/>
          <w:kern w:val="0"/>
          <w:sz w:val="26"/>
          <w:szCs w:val="26"/>
        </w:rPr>
        <w:t>ることを目的とする。</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（定義）</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第２条　この規程において、次の各号に掲げる用語の意義は、当該各号に定めるところによる。</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(1)</w:t>
      </w:r>
      <w:r>
        <w:rPr>
          <w:rFonts w:ascii="ＭＳ 明朝" w:eastAsia="ＭＳ 明朝" w:hAnsi="ＭＳ 明朝" w:cs="ＭＳ 明朝" w:hint="eastAsia"/>
          <w:color w:val="000000"/>
          <w:kern w:val="0"/>
          <w:sz w:val="26"/>
          <w:szCs w:val="26"/>
        </w:rPr>
        <w:t xml:space="preserve">　給水装置　給水のため配水管から分岐した給水管及びこれに直結する給水用具（受水槽以下の装置を除く。）をもって構成する施設をいう。</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(2)</w:t>
      </w:r>
      <w:r>
        <w:rPr>
          <w:rFonts w:ascii="ＭＳ 明朝" w:eastAsia="ＭＳ 明朝" w:hAnsi="ＭＳ 明朝" w:cs="ＭＳ 明朝" w:hint="eastAsia"/>
          <w:color w:val="000000"/>
          <w:kern w:val="0"/>
          <w:sz w:val="26"/>
          <w:szCs w:val="26"/>
        </w:rPr>
        <w:t xml:space="preserve">　給水装置工事　給水装置の新設、改造、修繕又は撤去の工事（水道法施行規則（昭和３２年厚生省令第４５号。以下「省令」という。）第１３条に規定する軽微な変更を除く。）をいう。</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(3)</w:t>
      </w:r>
      <w:r>
        <w:rPr>
          <w:rFonts w:ascii="ＭＳ 明朝" w:eastAsia="ＭＳ 明朝" w:hAnsi="ＭＳ 明朝" w:cs="ＭＳ 明朝" w:hint="eastAsia"/>
          <w:color w:val="000000"/>
          <w:kern w:val="0"/>
          <w:sz w:val="26"/>
          <w:szCs w:val="26"/>
        </w:rPr>
        <w:t xml:space="preserve">　主任技術者　給水装置工事主任技術者をいう。</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（業務処理の原則）</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第３条</w:t>
      </w:r>
      <w:r>
        <w:rPr>
          <w:rFonts w:ascii="ＭＳ 明朝" w:eastAsia="ＭＳ 明朝" w:hAnsi="ＭＳ 明朝" w:cs="ＭＳ 明朝" w:hint="eastAsia"/>
          <w:color w:val="000000"/>
          <w:kern w:val="0"/>
          <w:sz w:val="26"/>
          <w:szCs w:val="26"/>
        </w:rPr>
        <w:t xml:space="preserve">　指定工事業者は、水道法（昭和３２年法律第１７７号。以下「法」という。）、水道法施行令（昭和３２年政令第３３６号。以下「政令」という。）、省令、条例、玄海町水道事業給水条例施行規程（令和５年玄海町企業管理規程第９号）及びこの規程並びにこれらの規定に基づく水道事業及び下水道事業の管理者の権限を行う町長（以下「管理者」という。）の指示を遵守し、誠実にその業務を行わなければならない。</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（指定の申請）</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第４条　条例第８条第１項の指定は、給水装置工事の事業を行う者の申請により行う。</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lastRenderedPageBreak/>
        <w:t>２　指定工事業者として指定を受けよ</w:t>
      </w:r>
      <w:r>
        <w:rPr>
          <w:rFonts w:ascii="ＭＳ 明朝" w:eastAsia="ＭＳ 明朝" w:hAnsi="ＭＳ 明朝" w:cs="ＭＳ 明朝" w:hint="eastAsia"/>
          <w:color w:val="000000"/>
          <w:kern w:val="0"/>
          <w:sz w:val="26"/>
          <w:szCs w:val="26"/>
        </w:rPr>
        <w:t>うとする者は、指定給水装置工事事業者指定申請書（様式第１号）に次に掲げる事項を記載し、管理者に提出しなければならない。</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(1)</w:t>
      </w:r>
      <w:r>
        <w:rPr>
          <w:rFonts w:ascii="ＭＳ 明朝" w:eastAsia="ＭＳ 明朝" w:hAnsi="ＭＳ 明朝" w:cs="ＭＳ 明朝" w:hint="eastAsia"/>
          <w:color w:val="000000"/>
          <w:kern w:val="0"/>
          <w:sz w:val="26"/>
          <w:szCs w:val="26"/>
        </w:rPr>
        <w:t xml:space="preserve">　氏名又は名称及び住所並びに法人にあっては、その代表者及び役員の氏名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(2)</w:t>
      </w:r>
      <w:r>
        <w:rPr>
          <w:rFonts w:ascii="ＭＳ 明朝" w:eastAsia="ＭＳ 明朝" w:hAnsi="ＭＳ 明朝" w:cs="ＭＳ 明朝" w:hint="eastAsia"/>
          <w:color w:val="000000"/>
          <w:kern w:val="0"/>
          <w:sz w:val="26"/>
          <w:szCs w:val="26"/>
        </w:rPr>
        <w:t xml:space="preserve">　給水装置工事の事業を行う事業所の名称及び所在地並びに第１３条第１項の規定により選任されることとなる主任技術者の氏名及び当該主任技術者が交付を受けている免状の交付番号</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(3)</w:t>
      </w:r>
      <w:r>
        <w:rPr>
          <w:rFonts w:ascii="ＭＳ 明朝" w:eastAsia="ＭＳ 明朝" w:hAnsi="ＭＳ 明朝" w:cs="ＭＳ 明朝" w:hint="eastAsia"/>
          <w:color w:val="000000"/>
          <w:kern w:val="0"/>
          <w:sz w:val="26"/>
          <w:szCs w:val="26"/>
        </w:rPr>
        <w:t xml:space="preserve">　給水装置工事を行うための機械器具の名称、性能及び数</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(4)</w:t>
      </w:r>
      <w:r>
        <w:rPr>
          <w:rFonts w:ascii="ＭＳ 明朝" w:eastAsia="ＭＳ 明朝" w:hAnsi="ＭＳ 明朝" w:cs="ＭＳ 明朝" w:hint="eastAsia"/>
          <w:color w:val="000000"/>
          <w:kern w:val="0"/>
          <w:sz w:val="26"/>
          <w:szCs w:val="26"/>
        </w:rPr>
        <w:t xml:space="preserve">　事業の範囲</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３　前項の申請書には、次の書類を添えなければならない。</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(1)</w:t>
      </w:r>
      <w:r>
        <w:rPr>
          <w:rFonts w:ascii="ＭＳ 明朝" w:eastAsia="ＭＳ 明朝" w:hAnsi="ＭＳ 明朝" w:cs="ＭＳ 明朝" w:hint="eastAsia"/>
          <w:color w:val="000000"/>
          <w:kern w:val="0"/>
          <w:sz w:val="26"/>
          <w:szCs w:val="26"/>
        </w:rPr>
        <w:t xml:space="preserve">　次条第３号アからキまでのいずれにも該当しない者であることを誓約する書類</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(2)</w:t>
      </w:r>
      <w:r>
        <w:rPr>
          <w:rFonts w:ascii="ＭＳ 明朝" w:eastAsia="ＭＳ 明朝" w:hAnsi="ＭＳ 明朝" w:cs="ＭＳ 明朝" w:hint="eastAsia"/>
          <w:color w:val="000000"/>
          <w:kern w:val="0"/>
          <w:sz w:val="26"/>
          <w:szCs w:val="26"/>
        </w:rPr>
        <w:t xml:space="preserve">　申請者が法人である場合は、定款又は寄附行為及び登記事項証明書</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(3)</w:t>
      </w:r>
      <w:r>
        <w:rPr>
          <w:rFonts w:ascii="ＭＳ 明朝" w:eastAsia="ＭＳ 明朝" w:hAnsi="ＭＳ 明朝" w:cs="ＭＳ 明朝" w:hint="eastAsia"/>
          <w:color w:val="000000"/>
          <w:kern w:val="0"/>
          <w:sz w:val="26"/>
          <w:szCs w:val="26"/>
        </w:rPr>
        <w:t xml:space="preserve">　申請者が個人である場合には、その住民票の写し又は外国人登録証明書の写し</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４　前項第１号に規定する書類は、様式第２号によるものとする。</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（指定の基準）</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第５条　管理者は、前条第１項の指定の申請をした者が次の各号のいずれかに適合していると認めるときは、指定をする。</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(1)</w:t>
      </w:r>
      <w:r>
        <w:rPr>
          <w:rFonts w:ascii="ＭＳ 明朝" w:eastAsia="ＭＳ 明朝" w:hAnsi="ＭＳ 明朝" w:cs="ＭＳ 明朝" w:hint="eastAsia"/>
          <w:color w:val="000000"/>
          <w:kern w:val="0"/>
          <w:sz w:val="26"/>
          <w:szCs w:val="26"/>
        </w:rPr>
        <w:t xml:space="preserve">　事業所ごとに第１３条第１項の規定により主任技術者として選任されることとなる者（様式第３号）</w:t>
      </w:r>
      <w:r>
        <w:rPr>
          <w:rFonts w:ascii="ＭＳ 明朝" w:eastAsia="ＭＳ 明朝" w:hAnsi="ＭＳ 明朝" w:cs="ＭＳ 明朝" w:hint="eastAsia"/>
          <w:color w:val="000000"/>
          <w:kern w:val="0"/>
          <w:sz w:val="26"/>
          <w:szCs w:val="26"/>
        </w:rPr>
        <w:t>を置く者であること。</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(2)</w:t>
      </w:r>
      <w:r>
        <w:rPr>
          <w:rFonts w:ascii="ＭＳ 明朝" w:eastAsia="ＭＳ 明朝" w:hAnsi="ＭＳ 明朝" w:cs="ＭＳ 明朝" w:hint="eastAsia"/>
          <w:color w:val="000000"/>
          <w:kern w:val="0"/>
          <w:sz w:val="26"/>
          <w:szCs w:val="26"/>
        </w:rPr>
        <w:t xml:space="preserve">　次に掲げる機械器具を有するものであること。</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ア　金切り鋸その他これと同等以上の機能を有する管の切断用の機械又は工具</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イ　ヤスリ及びねじ切り機又はこれらと同等以上の機能を有する管の加工用の機械若しくは工具</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lastRenderedPageBreak/>
        <w:t>ウ　トーチランプ、パイプレンチ又はこれらと同等以上の接合用の機械器具</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エ　水圧テストポンプ</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(3)</w:t>
      </w:r>
      <w:r>
        <w:rPr>
          <w:rFonts w:ascii="ＭＳ 明朝" w:eastAsia="ＭＳ 明朝" w:hAnsi="ＭＳ 明朝" w:cs="ＭＳ 明朝" w:hint="eastAsia"/>
          <w:color w:val="000000"/>
          <w:kern w:val="0"/>
          <w:sz w:val="26"/>
          <w:szCs w:val="26"/>
        </w:rPr>
        <w:t xml:space="preserve">　次のいずれにも該当しない者であること。</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ア　精神の機能の障害により給水装置工事の事業を適正に行うに当たって必要な認知、判断及び意思疎通を適切に行うことができない者</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イ　破産手続開</w:t>
      </w:r>
      <w:r>
        <w:rPr>
          <w:rFonts w:ascii="ＭＳ 明朝" w:eastAsia="ＭＳ 明朝" w:hAnsi="ＭＳ 明朝" w:cs="ＭＳ 明朝" w:hint="eastAsia"/>
          <w:color w:val="000000"/>
          <w:kern w:val="0"/>
          <w:sz w:val="26"/>
          <w:szCs w:val="26"/>
        </w:rPr>
        <w:t>始の決定を受けて復権を得ない者</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ウ　法に違反して、刑に処せられ、その執行が終わり、又は執行を受けることがなくなった日から、２年を経過しない者</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エ　第９条の規定により指定を取り消され、その取消しの日から２年を経過しない者</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オ　その業務に関し不正又は不誠実な行為をするおそれがあると認めるに足りる相当の理由がある者</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カ　玄海町暴力団排除条例（平成２４年玄海町条例第１号）第２条第１号から第４号までの規定に該当するもの</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キ　法人であってその役員のうちにアからカまでのいずれかに該当する者がある者</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（指定証の交付）</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第６</w:t>
      </w:r>
      <w:r>
        <w:rPr>
          <w:rFonts w:ascii="ＭＳ 明朝" w:eastAsia="ＭＳ 明朝" w:hAnsi="ＭＳ 明朝" w:cs="ＭＳ 明朝" w:hint="eastAsia"/>
          <w:color w:val="000000"/>
          <w:kern w:val="0"/>
          <w:sz w:val="26"/>
          <w:szCs w:val="26"/>
        </w:rPr>
        <w:t>条　前条の規定により指定を行ったときは、指定事業者に玄海町水道事業指定給水装置工事事業者指定証（様式第４号。以下「指定証」という。）を交付する。</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２　指定証の交付を受けた指定事業者は、事業の廃止を届け出たとき、又は第９条の規定により指定の取消しを受けたときは、指定証を管理者に返納するものとする。</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３　指定証の交付を受けた指定事業者は、事業の休止を届け出たとき、又は第１０条の規定により指定の停止を受けたときは、指定証を管理者に提出するものとする。</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４　指定事業者は、指定証を汚損し、又は紛失したため、その再交付</w:t>
      </w:r>
      <w:r>
        <w:rPr>
          <w:rFonts w:ascii="ＭＳ 明朝" w:eastAsia="ＭＳ 明朝" w:hAnsi="ＭＳ 明朝" w:cs="ＭＳ 明朝" w:hint="eastAsia"/>
          <w:color w:val="000000"/>
          <w:kern w:val="0"/>
          <w:sz w:val="26"/>
          <w:szCs w:val="26"/>
        </w:rPr>
        <w:t>を受けよう</w:t>
      </w:r>
      <w:r>
        <w:rPr>
          <w:rFonts w:ascii="ＭＳ 明朝" w:eastAsia="ＭＳ 明朝" w:hAnsi="ＭＳ 明朝" w:cs="ＭＳ 明朝" w:hint="eastAsia"/>
          <w:color w:val="000000"/>
          <w:kern w:val="0"/>
          <w:sz w:val="26"/>
          <w:szCs w:val="26"/>
        </w:rPr>
        <w:lastRenderedPageBreak/>
        <w:t>とするときは、理由を付した書類により、管理者に対し再交付の申請をすることができる。</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（指定の更新）</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第７条　第５条の指定は、５年ごとにその更新を受けなければ、その期間の経過によって、その効力を失う。</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２　前項の更新の申請があった場合において、同項の期間（以下この項及び次項において「指定の有効期間」という。）の満了の日までにその申請に対する決定がなされないときは、従前の指定は、指定の有効期間の満了後もその決定がされるまでの間は、なおその効力を有する。</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３　前項の場合において、指定の更新がされたときは</w:t>
      </w:r>
      <w:r>
        <w:rPr>
          <w:rFonts w:ascii="ＭＳ 明朝" w:eastAsia="ＭＳ 明朝" w:hAnsi="ＭＳ 明朝" w:cs="ＭＳ 明朝" w:hint="eastAsia"/>
          <w:color w:val="000000"/>
          <w:kern w:val="0"/>
          <w:sz w:val="26"/>
          <w:szCs w:val="26"/>
        </w:rPr>
        <w:t>、その指定の有効期間は、従前の指定の有効期間の満了の日の翌日から起算するものとする。</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４　前３条の規定は、第１項の指定の更新について準用する。</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５　前項において準用する前条第１項に規定する場合において、管理者は、指定事業者から指定証を返納させた上で、新たな指定証を交付するものとする。</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（変更の届出）</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第８条　指定事業者は、次の各号のいずれかに掲げる事項に変更があったとき、又は給水装置工事の事業を廃止し、休止し、若しくは再開したときは、次項に定めるところにより、管理者に届け出なければならない。</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(1)</w:t>
      </w:r>
      <w:r>
        <w:rPr>
          <w:rFonts w:ascii="ＭＳ 明朝" w:eastAsia="ＭＳ 明朝" w:hAnsi="ＭＳ 明朝" w:cs="ＭＳ 明朝" w:hint="eastAsia"/>
          <w:color w:val="000000"/>
          <w:kern w:val="0"/>
          <w:sz w:val="26"/>
          <w:szCs w:val="26"/>
        </w:rPr>
        <w:t xml:space="preserve">　事業所</w:t>
      </w:r>
      <w:r>
        <w:rPr>
          <w:rFonts w:ascii="ＭＳ 明朝" w:eastAsia="ＭＳ 明朝" w:hAnsi="ＭＳ 明朝" w:cs="ＭＳ 明朝" w:hint="eastAsia"/>
          <w:color w:val="000000"/>
          <w:kern w:val="0"/>
          <w:sz w:val="26"/>
          <w:szCs w:val="26"/>
        </w:rPr>
        <w:t>の名称及び所在地</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(2)</w:t>
      </w:r>
      <w:r>
        <w:rPr>
          <w:rFonts w:ascii="ＭＳ 明朝" w:eastAsia="ＭＳ 明朝" w:hAnsi="ＭＳ 明朝" w:cs="ＭＳ 明朝" w:hint="eastAsia"/>
          <w:color w:val="000000"/>
          <w:kern w:val="0"/>
          <w:sz w:val="26"/>
          <w:szCs w:val="26"/>
        </w:rPr>
        <w:t xml:space="preserve">　氏名又は名称及び住所並びに法人にあっては、その代表者の氏名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(3)</w:t>
      </w:r>
      <w:r>
        <w:rPr>
          <w:rFonts w:ascii="ＭＳ 明朝" w:eastAsia="ＭＳ 明朝" w:hAnsi="ＭＳ 明朝" w:cs="ＭＳ 明朝" w:hint="eastAsia"/>
          <w:color w:val="000000"/>
          <w:kern w:val="0"/>
          <w:sz w:val="26"/>
          <w:szCs w:val="26"/>
        </w:rPr>
        <w:t xml:space="preserve">　法人にあっては、役員の氏名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(4)</w:t>
      </w:r>
      <w:r>
        <w:rPr>
          <w:rFonts w:ascii="ＭＳ 明朝" w:eastAsia="ＭＳ 明朝" w:hAnsi="ＭＳ 明朝" w:cs="ＭＳ 明朝" w:hint="eastAsia"/>
          <w:color w:val="000000"/>
          <w:kern w:val="0"/>
          <w:sz w:val="26"/>
          <w:szCs w:val="26"/>
        </w:rPr>
        <w:t xml:space="preserve">　主任技術者の氏名又は主任技術者が交付を受けた免状の交付番号</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２　前項の規定により変更の届出をしようとする者は、変更のあった日から３０日以内に指定給水装置工事事業者指定事項変更届出書（様式第５号）に次の書類を添えて、管理者に提出しなければならない。</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(1)</w:t>
      </w:r>
      <w:r>
        <w:rPr>
          <w:rFonts w:ascii="ＭＳ 明朝" w:eastAsia="ＭＳ 明朝" w:hAnsi="ＭＳ 明朝" w:cs="ＭＳ 明朝" w:hint="eastAsia"/>
          <w:color w:val="000000"/>
          <w:kern w:val="0"/>
          <w:sz w:val="26"/>
          <w:szCs w:val="26"/>
        </w:rPr>
        <w:t xml:space="preserve">　前項第２号に掲げる事項の変更の場合には、法人にあっては定款又は寄附行為及び登記事項証明書、個人にあっては住民票の写し又は外国人</w:t>
      </w:r>
      <w:r>
        <w:rPr>
          <w:rFonts w:ascii="ＭＳ 明朝" w:eastAsia="ＭＳ 明朝" w:hAnsi="ＭＳ 明朝" w:cs="ＭＳ 明朝" w:hint="eastAsia"/>
          <w:color w:val="000000"/>
          <w:kern w:val="0"/>
          <w:sz w:val="26"/>
          <w:szCs w:val="26"/>
        </w:rPr>
        <w:t>登録証</w:t>
      </w:r>
      <w:r>
        <w:rPr>
          <w:rFonts w:ascii="ＭＳ 明朝" w:eastAsia="ＭＳ 明朝" w:hAnsi="ＭＳ 明朝" w:cs="ＭＳ 明朝" w:hint="eastAsia"/>
          <w:color w:val="000000"/>
          <w:kern w:val="0"/>
          <w:sz w:val="26"/>
          <w:szCs w:val="26"/>
        </w:rPr>
        <w:lastRenderedPageBreak/>
        <w:t>明書の写し</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(2)</w:t>
      </w:r>
      <w:r>
        <w:rPr>
          <w:rFonts w:ascii="ＭＳ 明朝" w:eastAsia="ＭＳ 明朝" w:hAnsi="ＭＳ 明朝" w:cs="ＭＳ 明朝" w:hint="eastAsia"/>
          <w:color w:val="000000"/>
          <w:kern w:val="0"/>
          <w:sz w:val="26"/>
          <w:szCs w:val="26"/>
        </w:rPr>
        <w:t xml:space="preserve">　前項第３号に掲げる事項の変更の場合には、第５条第３号アからキまでのいずれにも該当しない者であることを誓約する書類（様式第２号）及び登記事項証明書</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３　第１項の規定により事業の廃止、休止又は再開の届出を使用とする者は、事業を廃止し、又は休止したときは当該廃止又は休止の日から３０日以内に、事業を再開したときは当該再開の日から１０日以内に指定給水装置工事事業者（廃止・休止・再開）届出書（様式第６号）を管理者に提出しなければならない。</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（指定の取消し）</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第９条　管理者は、指定工事業者が次の</w:t>
      </w:r>
      <w:r>
        <w:rPr>
          <w:rFonts w:ascii="ＭＳ 明朝" w:eastAsia="ＭＳ 明朝" w:hAnsi="ＭＳ 明朝" w:cs="ＭＳ 明朝" w:hint="eastAsia"/>
          <w:color w:val="000000"/>
          <w:kern w:val="0"/>
          <w:sz w:val="26"/>
          <w:szCs w:val="26"/>
        </w:rPr>
        <w:t>各号のいずれかに該当するときは、第５条の指定を取り消すことができる。</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(1)</w:t>
      </w:r>
      <w:r>
        <w:rPr>
          <w:rFonts w:ascii="ＭＳ 明朝" w:eastAsia="ＭＳ 明朝" w:hAnsi="ＭＳ 明朝" w:cs="ＭＳ 明朝" w:hint="eastAsia"/>
          <w:color w:val="000000"/>
          <w:kern w:val="0"/>
          <w:sz w:val="26"/>
          <w:szCs w:val="26"/>
        </w:rPr>
        <w:t xml:space="preserve">　不正の手段により第５条の指定を受けたとき。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(2)</w:t>
      </w:r>
      <w:r>
        <w:rPr>
          <w:rFonts w:ascii="ＭＳ 明朝" w:eastAsia="ＭＳ 明朝" w:hAnsi="ＭＳ 明朝" w:cs="ＭＳ 明朝" w:hint="eastAsia"/>
          <w:color w:val="000000"/>
          <w:kern w:val="0"/>
          <w:sz w:val="26"/>
          <w:szCs w:val="26"/>
        </w:rPr>
        <w:t xml:space="preserve">　第５条各号のいずれかに適合しなくなったとき。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(3)</w:t>
      </w:r>
      <w:r>
        <w:rPr>
          <w:rFonts w:ascii="ＭＳ 明朝" w:eastAsia="ＭＳ 明朝" w:hAnsi="ＭＳ 明朝" w:cs="ＭＳ 明朝" w:hint="eastAsia"/>
          <w:color w:val="000000"/>
          <w:kern w:val="0"/>
          <w:sz w:val="26"/>
          <w:szCs w:val="26"/>
        </w:rPr>
        <w:t xml:space="preserve">　前条の規定による届出をせず、又は虚偽の届出をしたとき。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(4)</w:t>
      </w:r>
      <w:r>
        <w:rPr>
          <w:rFonts w:ascii="ＭＳ 明朝" w:eastAsia="ＭＳ 明朝" w:hAnsi="ＭＳ 明朝" w:cs="ＭＳ 明朝" w:hint="eastAsia"/>
          <w:color w:val="000000"/>
          <w:kern w:val="0"/>
          <w:sz w:val="26"/>
          <w:szCs w:val="26"/>
        </w:rPr>
        <w:t xml:space="preserve">　第１３条の規定に違反したとき。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(5)</w:t>
      </w:r>
      <w:r>
        <w:rPr>
          <w:rFonts w:ascii="ＭＳ 明朝" w:eastAsia="ＭＳ 明朝" w:hAnsi="ＭＳ 明朝" w:cs="ＭＳ 明朝" w:hint="eastAsia"/>
          <w:color w:val="000000"/>
          <w:kern w:val="0"/>
          <w:sz w:val="26"/>
          <w:szCs w:val="26"/>
        </w:rPr>
        <w:t xml:space="preserve">　第１４条に規定する給水装置工事の事業の運営に関する基準に従った適正な事業の運営をすることができないと認められるとき。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(6)</w:t>
      </w:r>
      <w:r>
        <w:rPr>
          <w:rFonts w:ascii="ＭＳ 明朝" w:eastAsia="ＭＳ 明朝" w:hAnsi="ＭＳ 明朝" w:cs="ＭＳ 明朝" w:hint="eastAsia"/>
          <w:color w:val="000000"/>
          <w:kern w:val="0"/>
          <w:sz w:val="26"/>
          <w:szCs w:val="26"/>
        </w:rPr>
        <w:t xml:space="preserve">　第１７条の規定による管理者の求めに対し、正当な理由なくこれに応じないとき。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(7)</w:t>
      </w:r>
      <w:r>
        <w:rPr>
          <w:rFonts w:ascii="ＭＳ 明朝" w:eastAsia="ＭＳ 明朝" w:hAnsi="ＭＳ 明朝" w:cs="ＭＳ 明朝" w:hint="eastAsia"/>
          <w:color w:val="000000"/>
          <w:kern w:val="0"/>
          <w:sz w:val="26"/>
          <w:szCs w:val="26"/>
        </w:rPr>
        <w:t xml:space="preserve">　第１８条の規定</w:t>
      </w:r>
      <w:r>
        <w:rPr>
          <w:rFonts w:ascii="ＭＳ 明朝" w:eastAsia="ＭＳ 明朝" w:hAnsi="ＭＳ 明朝" w:cs="ＭＳ 明朝" w:hint="eastAsia"/>
          <w:color w:val="000000"/>
          <w:kern w:val="0"/>
          <w:sz w:val="26"/>
          <w:szCs w:val="26"/>
        </w:rPr>
        <w:t>による管理者の求めに対し、正当な理由なくこれに応じず、又は虚偽の報告若しくは資料の提出をしたとき。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(8)</w:t>
      </w:r>
      <w:r>
        <w:rPr>
          <w:rFonts w:ascii="ＭＳ 明朝" w:eastAsia="ＭＳ 明朝" w:hAnsi="ＭＳ 明朝" w:cs="ＭＳ 明朝" w:hint="eastAsia"/>
          <w:color w:val="000000"/>
          <w:kern w:val="0"/>
          <w:sz w:val="26"/>
          <w:szCs w:val="26"/>
        </w:rPr>
        <w:t xml:space="preserve">　その施工する工事が水道施設の機能に障害を与え、又は与えるおそれが大であるとき。</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（指定の停止）</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第１０条　前条各号のいずれかに該当する場合において、指定工事業者に考慮すべき特段の事情があるときは、管理者は、指定の取消しに代えて、６月を超え</w:t>
      </w:r>
      <w:r>
        <w:rPr>
          <w:rFonts w:ascii="ＭＳ 明朝" w:eastAsia="ＭＳ 明朝" w:hAnsi="ＭＳ 明朝" w:cs="ＭＳ 明朝" w:hint="eastAsia"/>
          <w:color w:val="000000"/>
          <w:kern w:val="0"/>
          <w:sz w:val="26"/>
          <w:szCs w:val="26"/>
        </w:rPr>
        <w:lastRenderedPageBreak/>
        <w:t>ない期間を定めて指定の効力を停止することができる。</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（指定等の公表）</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第１１条　管理者は次の各号のいずれかに該当するときは、その旨を公表する。</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(1)</w:t>
      </w:r>
      <w:r>
        <w:rPr>
          <w:rFonts w:ascii="ＭＳ 明朝" w:eastAsia="ＭＳ 明朝" w:hAnsi="ＭＳ 明朝" w:cs="ＭＳ 明朝" w:hint="eastAsia"/>
          <w:color w:val="000000"/>
          <w:kern w:val="0"/>
          <w:sz w:val="26"/>
          <w:szCs w:val="26"/>
        </w:rPr>
        <w:t xml:space="preserve">　第５条の規定に</w:t>
      </w:r>
      <w:r>
        <w:rPr>
          <w:rFonts w:ascii="ＭＳ 明朝" w:eastAsia="ＭＳ 明朝" w:hAnsi="ＭＳ 明朝" w:cs="ＭＳ 明朝" w:hint="eastAsia"/>
          <w:color w:val="000000"/>
          <w:kern w:val="0"/>
          <w:sz w:val="26"/>
          <w:szCs w:val="26"/>
        </w:rPr>
        <w:t>より指定事業者を指定したとき。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(2)</w:t>
      </w:r>
      <w:r>
        <w:rPr>
          <w:rFonts w:ascii="ＭＳ 明朝" w:eastAsia="ＭＳ 明朝" w:hAnsi="ＭＳ 明朝" w:cs="ＭＳ 明朝" w:hint="eastAsia"/>
          <w:color w:val="000000"/>
          <w:kern w:val="0"/>
          <w:sz w:val="26"/>
          <w:szCs w:val="26"/>
        </w:rPr>
        <w:t xml:space="preserve">　第７条第４項において準用する第５条の規定により指定事業者の指定を更新したとき。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(3)</w:t>
      </w:r>
      <w:r>
        <w:rPr>
          <w:rFonts w:ascii="ＭＳ 明朝" w:eastAsia="ＭＳ 明朝" w:hAnsi="ＭＳ 明朝" w:cs="ＭＳ 明朝" w:hint="eastAsia"/>
          <w:color w:val="000000"/>
          <w:kern w:val="0"/>
          <w:sz w:val="26"/>
          <w:szCs w:val="26"/>
        </w:rPr>
        <w:t xml:space="preserve">　第８条の規定により指定事業者から給水装置工事の事業の廃止、休止又は再開の届出があったとき。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(4)</w:t>
      </w:r>
      <w:r>
        <w:rPr>
          <w:rFonts w:ascii="ＭＳ 明朝" w:eastAsia="ＭＳ 明朝" w:hAnsi="ＭＳ 明朝" w:cs="ＭＳ 明朝" w:hint="eastAsia"/>
          <w:color w:val="000000"/>
          <w:kern w:val="0"/>
          <w:sz w:val="26"/>
          <w:szCs w:val="26"/>
        </w:rPr>
        <w:t xml:space="preserve">　第９条の規定により指定事業者の業務の指定を取り消したとき。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(5)</w:t>
      </w:r>
      <w:r>
        <w:rPr>
          <w:rFonts w:ascii="ＭＳ 明朝" w:eastAsia="ＭＳ 明朝" w:hAnsi="ＭＳ 明朝" w:cs="ＭＳ 明朝" w:hint="eastAsia"/>
          <w:color w:val="000000"/>
          <w:kern w:val="0"/>
          <w:sz w:val="26"/>
          <w:szCs w:val="26"/>
        </w:rPr>
        <w:t xml:space="preserve">　前条の規定により指定工事業者の指定を停止したとき。</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（主任技術者の職務等）</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第１２条　主任技術者は、次に掲げる職務を誠実に行わなければならない。</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(1)</w:t>
      </w:r>
      <w:r>
        <w:rPr>
          <w:rFonts w:ascii="ＭＳ 明朝" w:eastAsia="ＭＳ 明朝" w:hAnsi="ＭＳ 明朝" w:cs="ＭＳ 明朝" w:hint="eastAsia"/>
          <w:color w:val="000000"/>
          <w:kern w:val="0"/>
          <w:sz w:val="26"/>
          <w:szCs w:val="26"/>
        </w:rPr>
        <w:t xml:space="preserve">　給水装置工事に関する技術上の管理</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(2)</w:t>
      </w:r>
      <w:r>
        <w:rPr>
          <w:rFonts w:ascii="ＭＳ 明朝" w:eastAsia="ＭＳ 明朝" w:hAnsi="ＭＳ 明朝" w:cs="ＭＳ 明朝" w:hint="eastAsia"/>
          <w:color w:val="000000"/>
          <w:kern w:val="0"/>
          <w:sz w:val="26"/>
          <w:szCs w:val="26"/>
        </w:rPr>
        <w:t xml:space="preserve">　給水装置工事に従事す</w:t>
      </w:r>
      <w:r>
        <w:rPr>
          <w:rFonts w:ascii="ＭＳ 明朝" w:eastAsia="ＭＳ 明朝" w:hAnsi="ＭＳ 明朝" w:cs="ＭＳ 明朝" w:hint="eastAsia"/>
          <w:color w:val="000000"/>
          <w:kern w:val="0"/>
          <w:sz w:val="26"/>
          <w:szCs w:val="26"/>
        </w:rPr>
        <w:t>る者の技術上の指導監督</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(3)</w:t>
      </w:r>
      <w:r>
        <w:rPr>
          <w:rFonts w:ascii="ＭＳ 明朝" w:eastAsia="ＭＳ 明朝" w:hAnsi="ＭＳ 明朝" w:cs="ＭＳ 明朝" w:hint="eastAsia"/>
          <w:color w:val="000000"/>
          <w:kern w:val="0"/>
          <w:sz w:val="26"/>
          <w:szCs w:val="26"/>
        </w:rPr>
        <w:t xml:space="preserve">　給水装置工事に係る給水装置の構造及び材質が政令第５条に定める基準に適合していることの確認</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(4)</w:t>
      </w:r>
      <w:r>
        <w:rPr>
          <w:rFonts w:ascii="ＭＳ 明朝" w:eastAsia="ＭＳ 明朝" w:hAnsi="ＭＳ 明朝" w:cs="ＭＳ 明朝" w:hint="eastAsia"/>
          <w:color w:val="000000"/>
          <w:kern w:val="0"/>
          <w:sz w:val="26"/>
          <w:szCs w:val="26"/>
        </w:rPr>
        <w:t xml:space="preserve">　給水装置工事に関し、管理者と次に掲げる連絡又は調整を行うこと。</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ア　配水管から分岐して給水管を設ける工事を施工しようとする場合における配水管の位置の確認に関する連絡調整</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イ　第１４条第２号に掲げる工事に係る工法、工期その他の給水装置工事上の条件に関する連絡調整</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ウ　給水装置工事を完了した旨の連絡</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２　給水装置工事に従事する者は、主任技術者がその職務として行う指導に従わなければなら</w:t>
      </w:r>
      <w:r>
        <w:rPr>
          <w:rFonts w:ascii="ＭＳ 明朝" w:eastAsia="ＭＳ 明朝" w:hAnsi="ＭＳ 明朝" w:cs="ＭＳ 明朝" w:hint="eastAsia"/>
          <w:color w:val="000000"/>
          <w:kern w:val="0"/>
          <w:sz w:val="26"/>
          <w:szCs w:val="26"/>
        </w:rPr>
        <w:t>ない。</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（主任技術者の選任等）</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第１３条　指定工事業者は、第５条に規定する指定を受けた日から１４日以内に、事業所ごとに主任技術者を選任し、管理者に届け出なければならない。</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lastRenderedPageBreak/>
        <w:t>２　指定工事事業者は、その選任した主任技術者が欠けるに至ったときは、当該事由が発生した日から１４日以内に新たに主任技術者を選任し、管理者に届け出なければならない。</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３　指定工事業者は、主任技術者を選任し、又は解任したときは、給水装置工事主任技術者選任・解任届出書（様式第３号）により、遅滞なくその旨を管理者に届け出なければならない。</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４　指</w:t>
      </w:r>
      <w:r>
        <w:rPr>
          <w:rFonts w:ascii="ＭＳ 明朝" w:eastAsia="ＭＳ 明朝" w:hAnsi="ＭＳ 明朝" w:cs="ＭＳ 明朝" w:hint="eastAsia"/>
          <w:color w:val="000000"/>
          <w:kern w:val="0"/>
          <w:sz w:val="26"/>
          <w:szCs w:val="26"/>
        </w:rPr>
        <w:t>定工事業者は、主任技術者の選任を行うに当たっては、１の事業所の主任技術者が同時に他の事業所の主任技術者とならないようにしなければならない。ただし、１の主任技術者が当該２以上の事業所の主任技術者となってもその職務を行うに当たって特に支障がないときは、この限りでない。</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（事業の運営に関する基準）</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第１４条　指定工事業者は、次に掲げる給水装置工事の事業の運営に関する基準に従い、適正な事業の運営に努めなければならない。</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(1)</w:t>
      </w:r>
      <w:r>
        <w:rPr>
          <w:rFonts w:ascii="ＭＳ 明朝" w:eastAsia="ＭＳ 明朝" w:hAnsi="ＭＳ 明朝" w:cs="ＭＳ 明朝" w:hint="eastAsia"/>
          <w:color w:val="000000"/>
          <w:kern w:val="0"/>
          <w:sz w:val="26"/>
          <w:szCs w:val="26"/>
        </w:rPr>
        <w:t xml:space="preserve">　給水装置工事ごとに前条第１項の規定により選任した主任技術者のうちから当該工事に関して第１</w:t>
      </w:r>
      <w:r>
        <w:rPr>
          <w:rFonts w:ascii="ＭＳ 明朝" w:eastAsia="ＭＳ 明朝" w:hAnsi="ＭＳ 明朝" w:cs="ＭＳ 明朝" w:hint="eastAsia"/>
          <w:color w:val="000000"/>
          <w:kern w:val="0"/>
          <w:sz w:val="26"/>
          <w:szCs w:val="26"/>
        </w:rPr>
        <w:t>２条第１項各号に掲げる職務を行う者を指名すること。</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(2)</w:t>
      </w:r>
      <w:r>
        <w:rPr>
          <w:rFonts w:ascii="ＭＳ 明朝" w:eastAsia="ＭＳ 明朝" w:hAnsi="ＭＳ 明朝" w:cs="ＭＳ 明朝" w:hint="eastAsia"/>
          <w:color w:val="000000"/>
          <w:kern w:val="0"/>
          <w:sz w:val="26"/>
          <w:szCs w:val="26"/>
        </w:rPr>
        <w:t xml:space="preserve">　配水管から分岐して給水管を設ける工事及び給水装置の配水管への取付口から水道メーターまでの工事を施工する場合において、当該配水管及び他の地下埋設物に変形、破損その他の異常を生じさせることがないよう適切に作業を行うことができる技能を有する者を従事させ、又はその者に当該工事に従事する他の者を実地に監督させること。</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(3)</w:t>
      </w:r>
      <w:r>
        <w:rPr>
          <w:rFonts w:ascii="ＭＳ 明朝" w:eastAsia="ＭＳ 明朝" w:hAnsi="ＭＳ 明朝" w:cs="ＭＳ 明朝" w:hint="eastAsia"/>
          <w:color w:val="000000"/>
          <w:kern w:val="0"/>
          <w:sz w:val="26"/>
          <w:szCs w:val="26"/>
        </w:rPr>
        <w:t xml:space="preserve">　前号に掲げる工事を施工するときは、あらかじめ管理者の承認を受けた工法、工期その他の工事上の条件に適合するように当該工事を施工すること。</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(4)</w:t>
      </w:r>
      <w:r>
        <w:rPr>
          <w:rFonts w:ascii="ＭＳ 明朝" w:eastAsia="ＭＳ 明朝" w:hAnsi="ＭＳ 明朝" w:cs="ＭＳ 明朝" w:hint="eastAsia"/>
          <w:color w:val="000000"/>
          <w:kern w:val="0"/>
          <w:sz w:val="26"/>
          <w:szCs w:val="26"/>
        </w:rPr>
        <w:t xml:space="preserve">　主任技術者及びその他の給水装置工事に従事する者の給水装置工事の施工技術の向上のために、研修の機会を確保するよう努めること。</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(5)</w:t>
      </w:r>
      <w:r>
        <w:rPr>
          <w:rFonts w:ascii="ＭＳ 明朝" w:eastAsia="ＭＳ 明朝" w:hAnsi="ＭＳ 明朝" w:cs="ＭＳ 明朝" w:hint="eastAsia"/>
          <w:color w:val="000000"/>
          <w:kern w:val="0"/>
          <w:sz w:val="26"/>
          <w:szCs w:val="26"/>
        </w:rPr>
        <w:t xml:space="preserve">　次に掲げる行為を行わないこと。</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ア　政令第５条に規定する給水装置の構造及び材質の基準に適合しない給</w:t>
      </w:r>
      <w:r>
        <w:rPr>
          <w:rFonts w:ascii="ＭＳ 明朝" w:eastAsia="ＭＳ 明朝" w:hAnsi="ＭＳ 明朝" w:cs="ＭＳ 明朝" w:hint="eastAsia"/>
          <w:color w:val="000000"/>
          <w:kern w:val="0"/>
          <w:sz w:val="26"/>
          <w:szCs w:val="26"/>
        </w:rPr>
        <w:lastRenderedPageBreak/>
        <w:t>水装置を設置すること。</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イ　給水管及び給水用具の切断、加工、接合等に適さない機械器具を使用すること。</w:t>
      </w:r>
    </w:p>
    <w:p w:rsidR="0023596D" w:rsidRDefault="0068470A">
      <w:pPr>
        <w:autoSpaceDE w:val="0"/>
        <w:autoSpaceDN w:val="0"/>
        <w:adjustRightInd w:val="0"/>
        <w:spacing w:line="520" w:lineRule="atLeast"/>
        <w:ind w:left="52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color w:val="000000"/>
          <w:kern w:val="0"/>
          <w:sz w:val="26"/>
          <w:szCs w:val="26"/>
        </w:rPr>
        <w:t>(6)</w:t>
      </w:r>
      <w:r>
        <w:rPr>
          <w:rFonts w:ascii="ＭＳ 明朝" w:eastAsia="ＭＳ 明朝" w:hAnsi="ＭＳ 明朝" w:cs="ＭＳ 明朝" w:hint="eastAsia"/>
          <w:color w:val="000000"/>
          <w:kern w:val="0"/>
          <w:sz w:val="26"/>
          <w:szCs w:val="26"/>
        </w:rPr>
        <w:t xml:space="preserve">　施工した給水装置工事ごとに第１号の規定により指名した主任技術者に次に掲げる事項に関する記録を作成させ、当該記録をその作成の日から３年間保存すること。</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ア　施主の氏</w:t>
      </w:r>
      <w:r>
        <w:rPr>
          <w:rFonts w:ascii="ＭＳ 明朝" w:eastAsia="ＭＳ 明朝" w:hAnsi="ＭＳ 明朝" w:cs="ＭＳ 明朝" w:hint="eastAsia"/>
          <w:color w:val="000000"/>
          <w:kern w:val="0"/>
          <w:sz w:val="26"/>
          <w:szCs w:val="26"/>
        </w:rPr>
        <w:t>名又は名称</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イ　施工の場所</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ウ　施工完了年月日</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エ　主任技術者の氏名</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オ　竣工図</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カ　給水装置工事に使用した給水管及び給水用具に関する事項</w:t>
      </w:r>
    </w:p>
    <w:p w:rsidR="0023596D" w:rsidRDefault="0068470A">
      <w:pPr>
        <w:autoSpaceDE w:val="0"/>
        <w:autoSpaceDN w:val="0"/>
        <w:adjustRightInd w:val="0"/>
        <w:spacing w:line="520" w:lineRule="atLeast"/>
        <w:ind w:left="78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キ　第１２条第１項第３号の確認の方法及びその結果</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（設計審査）</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第１５条　指定工事業者は、条例第８条第２項に規定する設計審査を受けるため、設計審査に係る申請書に設計図を添えて、管理者に申請しなければならない。</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（工事検査）</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第１６条　指定工事業者は、条例第８条第２項に規定する給水装置工事検査を受けるため、工事完了後速やかに当該工事検査に係る申請書により管理者に申請しなけ</w:t>
      </w:r>
      <w:r>
        <w:rPr>
          <w:rFonts w:ascii="ＭＳ 明朝" w:eastAsia="ＭＳ 明朝" w:hAnsi="ＭＳ 明朝" w:cs="ＭＳ 明朝" w:hint="eastAsia"/>
          <w:color w:val="000000"/>
          <w:kern w:val="0"/>
          <w:sz w:val="26"/>
          <w:szCs w:val="26"/>
        </w:rPr>
        <w:t>ればならない。</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２　指定工事業者は、検査の結果手直しを要求されたときは、指定された期間内にこれを行い、改めて管理者の検査を受けなければならない。</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（主任技術者の立会い）</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第１７条　管理者は、指定工事業者が施工した給水装置に関し、法第１７条の給水装置の検査の必要があると認めるときは、当該給水装置に係る給水装置工事を施工した指定工事業者に対し、当該工事に関し第１４条第１号の規定により指名された主任技術者又は当該工事を施工した事業所に係るその他の主任技</w:t>
      </w:r>
      <w:r>
        <w:rPr>
          <w:rFonts w:ascii="ＭＳ 明朝" w:eastAsia="ＭＳ 明朝" w:hAnsi="ＭＳ 明朝" w:cs="ＭＳ 明朝" w:hint="eastAsia"/>
          <w:color w:val="000000"/>
          <w:kern w:val="0"/>
          <w:sz w:val="26"/>
          <w:szCs w:val="26"/>
        </w:rPr>
        <w:lastRenderedPageBreak/>
        <w:t>術者の立会いを求めることができる。</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（報告又は資料の提出）</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w:t>
      </w:r>
      <w:r>
        <w:rPr>
          <w:rFonts w:ascii="ＭＳ 明朝" w:eastAsia="ＭＳ 明朝" w:hAnsi="ＭＳ 明朝" w:cs="ＭＳ 明朝" w:hint="eastAsia"/>
          <w:color w:val="000000"/>
          <w:kern w:val="0"/>
          <w:sz w:val="26"/>
          <w:szCs w:val="26"/>
        </w:rPr>
        <w:t>１８条　管理者は、指定工事業者が施工した給水装置工事に関し、当該指定工事業者に対し必要な報告又は資料の提出を求めることができる。</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（補則）</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第１９条　この規程に定めるもののほか、必要な事項は、管理者が別に定める。</w:t>
      </w:r>
    </w:p>
    <w:p w:rsidR="0023596D" w:rsidRDefault="0068470A">
      <w:pPr>
        <w:autoSpaceDE w:val="0"/>
        <w:autoSpaceDN w:val="0"/>
        <w:adjustRightInd w:val="0"/>
        <w:spacing w:line="520" w:lineRule="atLeast"/>
        <w:ind w:left="78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附　則</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（施行期日）</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１　この規程は、令和５年４月１日から施行する。</w:t>
      </w:r>
    </w:p>
    <w:p w:rsidR="0023596D" w:rsidRDefault="0068470A">
      <w:pPr>
        <w:autoSpaceDE w:val="0"/>
        <w:autoSpaceDN w:val="0"/>
        <w:adjustRightInd w:val="0"/>
        <w:spacing w:line="520" w:lineRule="atLeast"/>
        <w:ind w:left="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（経過措置）</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２　この規程の施行の際、廃止前の玄海町水道事業指定給水装置工事事業者規程（令和元年玄海町規程第８号）によりなされた手続その他の行為は、この規程の相当規定によりなされたものとみなす。</w:t>
      </w:r>
    </w:p>
    <w:p w:rsidR="0023596D" w:rsidRDefault="0023596D">
      <w:pPr>
        <w:autoSpaceDE w:val="0"/>
        <w:autoSpaceDN w:val="0"/>
        <w:adjustRightInd w:val="0"/>
        <w:jc w:val="left"/>
        <w:rPr>
          <w:rFonts w:ascii="Arial" w:hAnsi="Arial" w:cs="Arial"/>
          <w:kern w:val="0"/>
          <w:sz w:val="24"/>
          <w:szCs w:val="24"/>
        </w:rPr>
        <w:sectPr w:rsidR="0023596D">
          <w:footerReference w:type="default" r:id="rId6"/>
          <w:pgSz w:w="11905" w:h="16837"/>
          <w:pgMar w:top="1417" w:right="1020" w:bottom="1133" w:left="1587" w:header="708" w:footer="708" w:gutter="0"/>
          <w:cols w:space="708"/>
          <w:noEndnote/>
        </w:sectPr>
      </w:pPr>
    </w:p>
    <w:p w:rsidR="0023596D" w:rsidRDefault="00AF55EB">
      <w:pPr>
        <w:autoSpaceDE w:val="0"/>
        <w:autoSpaceDN w:val="0"/>
        <w:adjustRightInd w:val="0"/>
        <w:spacing w:line="520" w:lineRule="atLeast"/>
        <w:jc w:val="center"/>
        <w:rPr>
          <w:rFonts w:ascii="ＭＳ 明朝" w:eastAsia="ＭＳ 明朝" w:hAnsi="ＭＳ 明朝" w:cs="ＭＳ 明朝"/>
          <w:color w:val="000000"/>
          <w:kern w:val="0"/>
          <w:sz w:val="26"/>
          <w:szCs w:val="26"/>
        </w:rPr>
      </w:pPr>
      <w:r>
        <w:rPr>
          <w:rFonts w:ascii="ＭＳ 明朝" w:eastAsia="ＭＳ 明朝" w:hAnsi="ＭＳ 明朝" w:cs="ＭＳ 明朝" w:hint="eastAsia"/>
          <w:noProof/>
          <w:color w:val="000000"/>
          <w:kern w:val="0"/>
          <w:sz w:val="26"/>
          <w:szCs w:val="26"/>
        </w:rPr>
        <w:lastRenderedPageBreak/>
        <w:drawing>
          <wp:inline distT="0" distB="0" distL="0" distR="0">
            <wp:extent cx="5876925" cy="84296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8429625"/>
                    </a:xfrm>
                    <a:prstGeom prst="rect">
                      <a:avLst/>
                    </a:prstGeom>
                    <a:noFill/>
                    <a:ln>
                      <a:noFill/>
                    </a:ln>
                  </pic:spPr>
                </pic:pic>
              </a:graphicData>
            </a:graphic>
          </wp:inline>
        </w:drawing>
      </w:r>
    </w:p>
    <w:p w:rsidR="0023596D" w:rsidRDefault="0023596D">
      <w:pPr>
        <w:autoSpaceDE w:val="0"/>
        <w:autoSpaceDN w:val="0"/>
        <w:adjustRightInd w:val="0"/>
        <w:jc w:val="left"/>
        <w:rPr>
          <w:rFonts w:ascii="Arial" w:hAnsi="Arial" w:cs="Arial"/>
          <w:kern w:val="0"/>
          <w:sz w:val="24"/>
          <w:szCs w:val="24"/>
        </w:rPr>
        <w:sectPr w:rsidR="0023596D">
          <w:footerReference w:type="default" r:id="rId8"/>
          <w:pgSz w:w="11905" w:h="16837"/>
          <w:pgMar w:top="1417" w:right="1020" w:bottom="1133" w:left="1587" w:header="708" w:footer="708" w:gutter="0"/>
          <w:cols w:space="708"/>
          <w:noEndnote/>
        </w:sectPr>
      </w:pPr>
    </w:p>
    <w:p w:rsidR="0023596D" w:rsidRDefault="00AF55EB">
      <w:pPr>
        <w:autoSpaceDE w:val="0"/>
        <w:autoSpaceDN w:val="0"/>
        <w:adjustRightInd w:val="0"/>
        <w:spacing w:line="520" w:lineRule="atLeast"/>
        <w:jc w:val="center"/>
        <w:rPr>
          <w:rFonts w:ascii="ＭＳ 明朝" w:eastAsia="ＭＳ 明朝" w:hAnsi="ＭＳ 明朝" w:cs="ＭＳ 明朝"/>
          <w:color w:val="000000"/>
          <w:kern w:val="0"/>
          <w:sz w:val="26"/>
          <w:szCs w:val="26"/>
        </w:rPr>
      </w:pPr>
      <w:r>
        <w:rPr>
          <w:rFonts w:ascii="ＭＳ 明朝" w:eastAsia="ＭＳ 明朝" w:hAnsi="ＭＳ 明朝" w:cs="ＭＳ 明朝" w:hint="eastAsia"/>
          <w:noProof/>
          <w:color w:val="000000"/>
          <w:kern w:val="0"/>
          <w:sz w:val="26"/>
          <w:szCs w:val="26"/>
        </w:rPr>
        <w:lastRenderedPageBreak/>
        <w:drawing>
          <wp:inline distT="0" distB="0" distL="0" distR="0">
            <wp:extent cx="5876925" cy="84296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8429625"/>
                    </a:xfrm>
                    <a:prstGeom prst="rect">
                      <a:avLst/>
                    </a:prstGeom>
                    <a:noFill/>
                    <a:ln>
                      <a:noFill/>
                    </a:ln>
                  </pic:spPr>
                </pic:pic>
              </a:graphicData>
            </a:graphic>
          </wp:inline>
        </w:drawing>
      </w:r>
    </w:p>
    <w:p w:rsidR="0023596D" w:rsidRDefault="0023596D">
      <w:pPr>
        <w:autoSpaceDE w:val="0"/>
        <w:autoSpaceDN w:val="0"/>
        <w:adjustRightInd w:val="0"/>
        <w:jc w:val="left"/>
        <w:rPr>
          <w:rFonts w:ascii="Arial" w:hAnsi="Arial" w:cs="Arial"/>
          <w:kern w:val="0"/>
          <w:sz w:val="24"/>
          <w:szCs w:val="24"/>
        </w:rPr>
        <w:sectPr w:rsidR="0023596D">
          <w:footerReference w:type="default" r:id="rId10"/>
          <w:pgSz w:w="11905" w:h="16837"/>
          <w:pgMar w:top="1417" w:right="1020" w:bottom="1133" w:left="1587" w:header="708" w:footer="708" w:gutter="0"/>
          <w:cols w:space="708"/>
          <w:noEndnote/>
        </w:sectPr>
      </w:pPr>
    </w:p>
    <w:p w:rsidR="0023596D" w:rsidRDefault="00AF55EB">
      <w:pPr>
        <w:autoSpaceDE w:val="0"/>
        <w:autoSpaceDN w:val="0"/>
        <w:adjustRightInd w:val="0"/>
        <w:spacing w:line="520" w:lineRule="atLeast"/>
        <w:jc w:val="center"/>
        <w:rPr>
          <w:rFonts w:ascii="ＭＳ 明朝" w:eastAsia="ＭＳ 明朝" w:hAnsi="ＭＳ 明朝" w:cs="ＭＳ 明朝"/>
          <w:color w:val="000000"/>
          <w:kern w:val="0"/>
          <w:sz w:val="26"/>
          <w:szCs w:val="26"/>
        </w:rPr>
      </w:pPr>
      <w:r>
        <w:rPr>
          <w:rFonts w:ascii="ＭＳ 明朝" w:eastAsia="ＭＳ 明朝" w:hAnsi="ＭＳ 明朝" w:cs="ＭＳ 明朝" w:hint="eastAsia"/>
          <w:noProof/>
          <w:color w:val="000000"/>
          <w:kern w:val="0"/>
          <w:sz w:val="26"/>
          <w:szCs w:val="26"/>
        </w:rPr>
        <w:lastRenderedPageBreak/>
        <w:drawing>
          <wp:inline distT="0" distB="0" distL="0" distR="0">
            <wp:extent cx="5876925" cy="84296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25" cy="8429625"/>
                    </a:xfrm>
                    <a:prstGeom prst="rect">
                      <a:avLst/>
                    </a:prstGeom>
                    <a:noFill/>
                    <a:ln>
                      <a:noFill/>
                    </a:ln>
                  </pic:spPr>
                </pic:pic>
              </a:graphicData>
            </a:graphic>
          </wp:inline>
        </w:drawing>
      </w:r>
    </w:p>
    <w:p w:rsidR="0023596D" w:rsidRDefault="0023596D">
      <w:pPr>
        <w:autoSpaceDE w:val="0"/>
        <w:autoSpaceDN w:val="0"/>
        <w:adjustRightInd w:val="0"/>
        <w:jc w:val="left"/>
        <w:rPr>
          <w:rFonts w:ascii="Arial" w:hAnsi="Arial" w:cs="Arial"/>
          <w:kern w:val="0"/>
          <w:sz w:val="24"/>
          <w:szCs w:val="24"/>
        </w:rPr>
        <w:sectPr w:rsidR="0023596D">
          <w:footerReference w:type="default" r:id="rId12"/>
          <w:pgSz w:w="11905" w:h="16837"/>
          <w:pgMar w:top="1417" w:right="1020" w:bottom="1133" w:left="1587" w:header="708" w:footer="708" w:gutter="0"/>
          <w:cols w:space="708"/>
          <w:noEndnote/>
        </w:sectPr>
      </w:pPr>
    </w:p>
    <w:p w:rsidR="0023596D" w:rsidRDefault="00AF55EB">
      <w:pPr>
        <w:autoSpaceDE w:val="0"/>
        <w:autoSpaceDN w:val="0"/>
        <w:adjustRightInd w:val="0"/>
        <w:spacing w:line="520" w:lineRule="atLeast"/>
        <w:jc w:val="center"/>
        <w:rPr>
          <w:rFonts w:ascii="ＭＳ 明朝" w:eastAsia="ＭＳ 明朝" w:hAnsi="ＭＳ 明朝" w:cs="ＭＳ 明朝"/>
          <w:color w:val="000000"/>
          <w:kern w:val="0"/>
          <w:sz w:val="26"/>
          <w:szCs w:val="26"/>
        </w:rPr>
      </w:pPr>
      <w:r>
        <w:rPr>
          <w:rFonts w:ascii="ＭＳ 明朝" w:eastAsia="ＭＳ 明朝" w:hAnsi="ＭＳ 明朝" w:cs="ＭＳ 明朝" w:hint="eastAsia"/>
          <w:noProof/>
          <w:color w:val="000000"/>
          <w:kern w:val="0"/>
          <w:sz w:val="26"/>
          <w:szCs w:val="26"/>
        </w:rPr>
        <w:lastRenderedPageBreak/>
        <w:drawing>
          <wp:inline distT="0" distB="0" distL="0" distR="0">
            <wp:extent cx="5876925" cy="84296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8429625"/>
                    </a:xfrm>
                    <a:prstGeom prst="rect">
                      <a:avLst/>
                    </a:prstGeom>
                    <a:noFill/>
                    <a:ln>
                      <a:noFill/>
                    </a:ln>
                  </pic:spPr>
                </pic:pic>
              </a:graphicData>
            </a:graphic>
          </wp:inline>
        </w:drawing>
      </w:r>
    </w:p>
    <w:p w:rsidR="0023596D" w:rsidRDefault="0023596D">
      <w:pPr>
        <w:autoSpaceDE w:val="0"/>
        <w:autoSpaceDN w:val="0"/>
        <w:adjustRightInd w:val="0"/>
        <w:jc w:val="left"/>
        <w:rPr>
          <w:rFonts w:ascii="Arial" w:hAnsi="Arial" w:cs="Arial"/>
          <w:kern w:val="0"/>
          <w:sz w:val="24"/>
          <w:szCs w:val="24"/>
        </w:rPr>
        <w:sectPr w:rsidR="0023596D">
          <w:footerReference w:type="default" r:id="rId14"/>
          <w:pgSz w:w="11905" w:h="16837"/>
          <w:pgMar w:top="1417" w:right="1020" w:bottom="1133" w:left="1587" w:header="708" w:footer="708" w:gutter="0"/>
          <w:cols w:space="708"/>
          <w:noEndnote/>
        </w:sectPr>
      </w:pPr>
    </w:p>
    <w:p w:rsidR="0023596D" w:rsidRDefault="00AF55EB">
      <w:pPr>
        <w:autoSpaceDE w:val="0"/>
        <w:autoSpaceDN w:val="0"/>
        <w:adjustRightInd w:val="0"/>
        <w:spacing w:line="520" w:lineRule="atLeast"/>
        <w:jc w:val="center"/>
        <w:rPr>
          <w:rFonts w:ascii="ＭＳ 明朝" w:eastAsia="ＭＳ 明朝" w:hAnsi="ＭＳ 明朝" w:cs="ＭＳ 明朝"/>
          <w:color w:val="000000"/>
          <w:kern w:val="0"/>
          <w:sz w:val="26"/>
          <w:szCs w:val="26"/>
        </w:rPr>
      </w:pPr>
      <w:r>
        <w:rPr>
          <w:rFonts w:ascii="ＭＳ 明朝" w:eastAsia="ＭＳ 明朝" w:hAnsi="ＭＳ 明朝" w:cs="ＭＳ 明朝" w:hint="eastAsia"/>
          <w:noProof/>
          <w:color w:val="000000"/>
          <w:kern w:val="0"/>
          <w:sz w:val="26"/>
          <w:szCs w:val="26"/>
        </w:rPr>
        <w:lastRenderedPageBreak/>
        <w:drawing>
          <wp:inline distT="0" distB="0" distL="0" distR="0">
            <wp:extent cx="5876925" cy="84296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8429625"/>
                    </a:xfrm>
                    <a:prstGeom prst="rect">
                      <a:avLst/>
                    </a:prstGeom>
                    <a:noFill/>
                    <a:ln>
                      <a:noFill/>
                    </a:ln>
                  </pic:spPr>
                </pic:pic>
              </a:graphicData>
            </a:graphic>
          </wp:inline>
        </w:drawing>
      </w:r>
    </w:p>
    <w:p w:rsidR="0023596D" w:rsidRDefault="0023596D">
      <w:pPr>
        <w:autoSpaceDE w:val="0"/>
        <w:autoSpaceDN w:val="0"/>
        <w:adjustRightInd w:val="0"/>
        <w:jc w:val="left"/>
        <w:rPr>
          <w:rFonts w:ascii="Arial" w:hAnsi="Arial" w:cs="Arial"/>
          <w:kern w:val="0"/>
          <w:sz w:val="24"/>
          <w:szCs w:val="24"/>
        </w:rPr>
        <w:sectPr w:rsidR="0023596D">
          <w:footerReference w:type="default" r:id="rId16"/>
          <w:pgSz w:w="11905" w:h="16837"/>
          <w:pgMar w:top="1417" w:right="1020" w:bottom="1133" w:left="1587" w:header="708" w:footer="708" w:gutter="0"/>
          <w:cols w:space="708"/>
          <w:noEndnote/>
        </w:sectPr>
      </w:pPr>
    </w:p>
    <w:p w:rsidR="0023596D" w:rsidRDefault="00AF55EB">
      <w:pPr>
        <w:autoSpaceDE w:val="0"/>
        <w:autoSpaceDN w:val="0"/>
        <w:adjustRightInd w:val="0"/>
        <w:spacing w:line="520" w:lineRule="atLeast"/>
        <w:jc w:val="center"/>
        <w:rPr>
          <w:rFonts w:ascii="ＭＳ 明朝" w:eastAsia="ＭＳ 明朝" w:hAnsi="ＭＳ 明朝" w:cs="ＭＳ 明朝"/>
          <w:color w:val="000000"/>
          <w:kern w:val="0"/>
          <w:sz w:val="26"/>
          <w:szCs w:val="26"/>
        </w:rPr>
      </w:pPr>
      <w:r>
        <w:rPr>
          <w:rFonts w:ascii="ＭＳ 明朝" w:eastAsia="ＭＳ 明朝" w:hAnsi="ＭＳ 明朝" w:cs="ＭＳ 明朝" w:hint="eastAsia"/>
          <w:noProof/>
          <w:color w:val="000000"/>
          <w:kern w:val="0"/>
          <w:sz w:val="26"/>
          <w:szCs w:val="26"/>
        </w:rPr>
        <w:lastRenderedPageBreak/>
        <w:drawing>
          <wp:inline distT="0" distB="0" distL="0" distR="0">
            <wp:extent cx="5876925" cy="84296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8429625"/>
                    </a:xfrm>
                    <a:prstGeom prst="rect">
                      <a:avLst/>
                    </a:prstGeom>
                    <a:noFill/>
                    <a:ln>
                      <a:noFill/>
                    </a:ln>
                  </pic:spPr>
                </pic:pic>
              </a:graphicData>
            </a:graphic>
          </wp:inline>
        </w:drawing>
      </w:r>
    </w:p>
    <w:p w:rsidR="0023596D" w:rsidRDefault="0023596D">
      <w:pPr>
        <w:autoSpaceDE w:val="0"/>
        <w:autoSpaceDN w:val="0"/>
        <w:adjustRightInd w:val="0"/>
        <w:jc w:val="left"/>
        <w:rPr>
          <w:rFonts w:ascii="Arial" w:hAnsi="Arial" w:cs="Arial"/>
          <w:kern w:val="0"/>
          <w:sz w:val="24"/>
          <w:szCs w:val="24"/>
        </w:rPr>
        <w:sectPr w:rsidR="0023596D">
          <w:footerReference w:type="default" r:id="rId18"/>
          <w:pgSz w:w="11905" w:h="16837"/>
          <w:pgMar w:top="1417" w:right="1020" w:bottom="1133" w:left="1587" w:header="708" w:footer="708" w:gutter="0"/>
          <w:cols w:space="708"/>
          <w:noEndnote/>
        </w:sectPr>
      </w:pPr>
    </w:p>
    <w:p w:rsidR="0023596D" w:rsidRDefault="00AF55EB">
      <w:pPr>
        <w:autoSpaceDE w:val="0"/>
        <w:autoSpaceDN w:val="0"/>
        <w:adjustRightInd w:val="0"/>
        <w:spacing w:line="520" w:lineRule="atLeast"/>
        <w:jc w:val="center"/>
        <w:rPr>
          <w:rFonts w:ascii="ＭＳ 明朝" w:eastAsia="ＭＳ 明朝" w:hAnsi="ＭＳ 明朝" w:cs="ＭＳ 明朝"/>
          <w:color w:val="000000"/>
          <w:kern w:val="0"/>
          <w:sz w:val="26"/>
          <w:szCs w:val="26"/>
        </w:rPr>
      </w:pPr>
      <w:r>
        <w:rPr>
          <w:rFonts w:ascii="ＭＳ 明朝" w:eastAsia="ＭＳ 明朝" w:hAnsi="ＭＳ 明朝" w:cs="ＭＳ 明朝" w:hint="eastAsia"/>
          <w:noProof/>
          <w:color w:val="000000"/>
          <w:kern w:val="0"/>
          <w:sz w:val="26"/>
          <w:szCs w:val="26"/>
        </w:rPr>
        <w:lastRenderedPageBreak/>
        <w:drawing>
          <wp:inline distT="0" distB="0" distL="0" distR="0">
            <wp:extent cx="5876925" cy="84296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925" cy="8429625"/>
                    </a:xfrm>
                    <a:prstGeom prst="rect">
                      <a:avLst/>
                    </a:prstGeom>
                    <a:noFill/>
                    <a:ln>
                      <a:noFill/>
                    </a:ln>
                  </pic:spPr>
                </pic:pic>
              </a:graphicData>
            </a:graphic>
          </wp:inline>
        </w:drawing>
      </w:r>
    </w:p>
    <w:p w:rsidR="0023596D" w:rsidRDefault="0023596D">
      <w:pPr>
        <w:autoSpaceDE w:val="0"/>
        <w:autoSpaceDN w:val="0"/>
        <w:adjustRightInd w:val="0"/>
        <w:jc w:val="left"/>
        <w:rPr>
          <w:rFonts w:ascii="Arial" w:hAnsi="Arial" w:cs="Arial"/>
          <w:kern w:val="0"/>
          <w:sz w:val="24"/>
          <w:szCs w:val="24"/>
        </w:rPr>
        <w:sectPr w:rsidR="0023596D">
          <w:footerReference w:type="default" r:id="rId20"/>
          <w:pgSz w:w="11905" w:h="16837"/>
          <w:pgMar w:top="1417" w:right="1020" w:bottom="1133" w:left="1587" w:header="708" w:footer="708" w:gutter="0"/>
          <w:cols w:space="708"/>
          <w:noEndnote/>
        </w:sectPr>
      </w:pPr>
    </w:p>
    <w:p w:rsidR="0023596D" w:rsidRDefault="00AF55EB">
      <w:pPr>
        <w:autoSpaceDE w:val="0"/>
        <w:autoSpaceDN w:val="0"/>
        <w:adjustRightInd w:val="0"/>
        <w:spacing w:line="520" w:lineRule="atLeast"/>
        <w:jc w:val="center"/>
        <w:rPr>
          <w:rFonts w:ascii="ＭＳ 明朝" w:eastAsia="ＭＳ 明朝" w:hAnsi="ＭＳ 明朝" w:cs="ＭＳ 明朝"/>
          <w:color w:val="000000"/>
          <w:kern w:val="0"/>
          <w:sz w:val="26"/>
          <w:szCs w:val="26"/>
        </w:rPr>
      </w:pPr>
      <w:r>
        <w:rPr>
          <w:rFonts w:ascii="ＭＳ 明朝" w:eastAsia="ＭＳ 明朝" w:hAnsi="ＭＳ 明朝" w:cs="ＭＳ 明朝" w:hint="eastAsia"/>
          <w:noProof/>
          <w:color w:val="000000"/>
          <w:kern w:val="0"/>
          <w:sz w:val="26"/>
          <w:szCs w:val="26"/>
        </w:rPr>
        <w:lastRenderedPageBreak/>
        <w:drawing>
          <wp:inline distT="0" distB="0" distL="0" distR="0">
            <wp:extent cx="5876925" cy="84296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6925" cy="8429625"/>
                    </a:xfrm>
                    <a:prstGeom prst="rect">
                      <a:avLst/>
                    </a:prstGeom>
                    <a:noFill/>
                    <a:ln>
                      <a:noFill/>
                    </a:ln>
                  </pic:spPr>
                </pic:pic>
              </a:graphicData>
            </a:graphic>
          </wp:inline>
        </w:drawing>
      </w:r>
    </w:p>
    <w:p w:rsidR="0023596D" w:rsidRDefault="0023596D">
      <w:pPr>
        <w:autoSpaceDE w:val="0"/>
        <w:autoSpaceDN w:val="0"/>
        <w:adjustRightInd w:val="0"/>
        <w:jc w:val="left"/>
        <w:rPr>
          <w:rFonts w:ascii="Arial" w:hAnsi="Arial" w:cs="Arial"/>
          <w:kern w:val="0"/>
          <w:sz w:val="24"/>
          <w:szCs w:val="24"/>
        </w:rPr>
        <w:sectPr w:rsidR="0023596D">
          <w:footerReference w:type="default" r:id="rId22"/>
          <w:pgSz w:w="11905" w:h="16837"/>
          <w:pgMar w:top="1417" w:right="1020" w:bottom="1133" w:left="1587" w:header="708" w:footer="708" w:gutter="0"/>
          <w:cols w:space="708"/>
          <w:noEndnote/>
        </w:sectPr>
      </w:pP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lastRenderedPageBreak/>
        <w:t>様式第１号（第４条関係）</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様式第２号（第４条、第８条関係）</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様式第３号（第５条、第１３条関係）</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様式第４号（第６条関係）</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様式第５号（第８条関係）</w:t>
      </w:r>
    </w:p>
    <w:p w:rsidR="0023596D" w:rsidRDefault="0068470A">
      <w:pPr>
        <w:autoSpaceDE w:val="0"/>
        <w:autoSpaceDN w:val="0"/>
        <w:adjustRightInd w:val="0"/>
        <w:spacing w:line="520" w:lineRule="atLeast"/>
        <w:ind w:left="260" w:hanging="260"/>
        <w:jc w:val="left"/>
        <w:rPr>
          <w:rFonts w:ascii="ＭＳ 明朝" w:eastAsia="ＭＳ 明朝" w:hAnsi="ＭＳ 明朝" w:cs="ＭＳ 明朝"/>
          <w:color w:val="000000"/>
          <w:kern w:val="0"/>
          <w:sz w:val="26"/>
          <w:szCs w:val="26"/>
        </w:rPr>
      </w:pPr>
      <w:r>
        <w:rPr>
          <w:rFonts w:ascii="ＭＳ 明朝" w:eastAsia="ＭＳ 明朝" w:hAnsi="ＭＳ 明朝" w:cs="ＭＳ 明朝" w:hint="eastAsia"/>
          <w:color w:val="000000"/>
          <w:kern w:val="0"/>
          <w:sz w:val="26"/>
          <w:szCs w:val="26"/>
        </w:rPr>
        <w:t>様式第６号（第８条関係）</w:t>
      </w:r>
    </w:p>
    <w:p w:rsidR="0023596D" w:rsidRDefault="0023596D">
      <w:pPr>
        <w:autoSpaceDE w:val="0"/>
        <w:autoSpaceDN w:val="0"/>
        <w:adjustRightInd w:val="0"/>
        <w:spacing w:line="520" w:lineRule="atLeast"/>
        <w:jc w:val="left"/>
        <w:rPr>
          <w:rFonts w:ascii="ＭＳ 明朝" w:eastAsia="ＭＳ 明朝" w:hAnsi="ＭＳ 明朝" w:cs="ＭＳ 明朝"/>
          <w:color w:val="000000"/>
          <w:kern w:val="0"/>
          <w:sz w:val="26"/>
          <w:szCs w:val="26"/>
        </w:rPr>
      </w:pPr>
      <w:bookmarkStart w:id="1" w:name="last"/>
      <w:bookmarkEnd w:id="1"/>
    </w:p>
    <w:sectPr w:rsidR="0023596D">
      <w:footerReference w:type="default" r:id="rId23"/>
      <w:pgSz w:w="11905" w:h="16837"/>
      <w:pgMar w:top="1417" w:right="1020" w:bottom="1133" w:left="158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70A" w:rsidRDefault="0068470A">
      <w:r>
        <w:separator/>
      </w:r>
    </w:p>
  </w:endnote>
  <w:endnote w:type="continuationSeparator" w:id="0">
    <w:p w:rsidR="0068470A" w:rsidRDefault="00684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altName w:val="???"/>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altName w:val="?????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96D" w:rsidRDefault="0068470A">
    <w:pPr>
      <w:autoSpaceDE w:val="0"/>
      <w:autoSpaceDN w:val="0"/>
      <w:adjustRightInd w:val="0"/>
      <w:spacing w:line="384" w:lineRule="atLeast"/>
      <w:jc w:val="center"/>
      <w:rPr>
        <w:rFonts w:ascii="Century" w:eastAsia="ＭＳ 明朝" w:hAnsi="ＭＳ 明朝" w:cs="ＭＳ 明朝"/>
        <w:color w:val="000000"/>
        <w:kern w:val="0"/>
        <w:sz w:val="32"/>
        <w:szCs w:val="32"/>
      </w:rPr>
    </w:pPr>
    <w:r>
      <w:rPr>
        <w:rFonts w:ascii="Century" w:eastAsia="ＭＳ 明朝" w:hAnsi="ＭＳ 明朝" w:cs="ＭＳ 明朝"/>
        <w:color w:val="000000"/>
        <w:kern w:val="0"/>
        <w:sz w:val="32"/>
        <w:szCs w:val="32"/>
      </w:rPr>
      <w:t>-</w:t>
    </w:r>
    <w:r>
      <w:rPr>
        <w:rFonts w:ascii="Century" w:eastAsia="ＭＳ 明朝" w:hAnsi="ＭＳ 明朝" w:cs="ＭＳ 明朝"/>
        <w:color w:val="000000"/>
        <w:kern w:val="0"/>
        <w:sz w:val="32"/>
        <w:szCs w:val="32"/>
      </w:rPr>
      <w:fldChar w:fldCharType="begin"/>
    </w:r>
    <w:r>
      <w:rPr>
        <w:rFonts w:ascii="Century" w:eastAsia="ＭＳ 明朝" w:hAnsi="ＭＳ 明朝" w:cs="ＭＳ 明朝"/>
        <w:color w:val="000000"/>
        <w:kern w:val="0"/>
        <w:sz w:val="32"/>
        <w:szCs w:val="32"/>
      </w:rPr>
      <w:instrText>PAGE</w:instrText>
    </w:r>
    <w:r>
      <w:rPr>
        <w:rFonts w:ascii="Century" w:eastAsia="ＭＳ 明朝" w:hAnsi="ＭＳ 明朝" w:cs="ＭＳ 明朝"/>
        <w:color w:val="000000"/>
        <w:kern w:val="0"/>
        <w:sz w:val="32"/>
        <w:szCs w:val="32"/>
      </w:rPr>
      <w:fldChar w:fldCharType="separate"/>
    </w:r>
    <w:r w:rsidR="00AF55EB">
      <w:rPr>
        <w:rFonts w:ascii="Century" w:eastAsia="ＭＳ 明朝" w:hAnsi="ＭＳ 明朝" w:cs="ＭＳ 明朝"/>
        <w:noProof/>
        <w:color w:val="000000"/>
        <w:kern w:val="0"/>
        <w:sz w:val="32"/>
        <w:szCs w:val="32"/>
      </w:rPr>
      <w:t>1</w:t>
    </w:r>
    <w:r>
      <w:rPr>
        <w:rFonts w:ascii="Century" w:eastAsia="ＭＳ 明朝" w:hAnsi="ＭＳ 明朝" w:cs="ＭＳ 明朝"/>
        <w:color w:val="000000"/>
        <w:kern w:val="0"/>
        <w:sz w:val="32"/>
        <w:szCs w:val="32"/>
      </w:rPr>
      <w:fldChar w:fldCharType="end"/>
    </w:r>
    <w:r>
      <w:rPr>
        <w:rFonts w:ascii="Century" w:eastAsia="ＭＳ 明朝" w:hAnsi="ＭＳ 明朝" w:cs="ＭＳ 明朝"/>
        <w:color w:val="000000"/>
        <w:kern w:val="0"/>
        <w:sz w:val="32"/>
        <w:szCs w:val="32"/>
      </w:rPr>
      <w:t>-</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96D" w:rsidRDefault="0068470A">
    <w:pPr>
      <w:autoSpaceDE w:val="0"/>
      <w:autoSpaceDN w:val="0"/>
      <w:adjustRightInd w:val="0"/>
      <w:spacing w:line="384" w:lineRule="atLeast"/>
      <w:jc w:val="center"/>
      <w:rPr>
        <w:rFonts w:ascii="Century" w:eastAsia="ＭＳ 明朝" w:hAnsi="ＭＳ 明朝" w:cs="ＭＳ 明朝"/>
        <w:color w:val="000000"/>
        <w:kern w:val="0"/>
        <w:sz w:val="32"/>
        <w:szCs w:val="32"/>
      </w:rPr>
    </w:pPr>
    <w:r>
      <w:rPr>
        <w:rFonts w:ascii="Century" w:eastAsia="ＭＳ 明朝" w:hAnsi="ＭＳ 明朝" w:cs="ＭＳ 明朝"/>
        <w:color w:val="000000"/>
        <w:kern w:val="0"/>
        <w:sz w:val="32"/>
        <w:szCs w:val="32"/>
      </w:rPr>
      <w:t>-</w:t>
    </w:r>
    <w:r>
      <w:rPr>
        <w:rFonts w:ascii="Century" w:eastAsia="ＭＳ 明朝" w:hAnsi="ＭＳ 明朝" w:cs="ＭＳ 明朝"/>
        <w:color w:val="000000"/>
        <w:kern w:val="0"/>
        <w:sz w:val="32"/>
        <w:szCs w:val="32"/>
      </w:rPr>
      <w:fldChar w:fldCharType="begin"/>
    </w:r>
    <w:r>
      <w:rPr>
        <w:rFonts w:ascii="Century" w:eastAsia="ＭＳ 明朝" w:hAnsi="ＭＳ 明朝" w:cs="ＭＳ 明朝"/>
        <w:color w:val="000000"/>
        <w:kern w:val="0"/>
        <w:sz w:val="32"/>
        <w:szCs w:val="32"/>
      </w:rPr>
      <w:instrText>PAGE</w:instrText>
    </w:r>
    <w:r>
      <w:rPr>
        <w:rFonts w:ascii="Century" w:eastAsia="ＭＳ 明朝" w:hAnsi="ＭＳ 明朝" w:cs="ＭＳ 明朝"/>
        <w:color w:val="000000"/>
        <w:kern w:val="0"/>
        <w:sz w:val="32"/>
        <w:szCs w:val="32"/>
      </w:rPr>
      <w:fldChar w:fldCharType="separate"/>
    </w:r>
    <w:r w:rsidR="00AF55EB">
      <w:rPr>
        <w:rFonts w:ascii="Century" w:eastAsia="ＭＳ 明朝" w:hAnsi="ＭＳ 明朝" w:cs="ＭＳ 明朝"/>
        <w:noProof/>
        <w:color w:val="000000"/>
        <w:kern w:val="0"/>
        <w:sz w:val="32"/>
        <w:szCs w:val="32"/>
      </w:rPr>
      <w:t>18</w:t>
    </w:r>
    <w:r>
      <w:rPr>
        <w:rFonts w:ascii="Century" w:eastAsia="ＭＳ 明朝" w:hAnsi="ＭＳ 明朝" w:cs="ＭＳ 明朝"/>
        <w:color w:val="000000"/>
        <w:kern w:val="0"/>
        <w:sz w:val="32"/>
        <w:szCs w:val="32"/>
      </w:rPr>
      <w:fldChar w:fldCharType="end"/>
    </w:r>
    <w:r>
      <w:rPr>
        <w:rFonts w:ascii="Century" w:eastAsia="ＭＳ 明朝" w:hAnsi="ＭＳ 明朝" w:cs="ＭＳ 明朝"/>
        <w:color w:val="000000"/>
        <w:kern w:val="0"/>
        <w:sz w:val="32"/>
        <w:szCs w:val="32"/>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96D" w:rsidRDefault="0068470A">
    <w:pPr>
      <w:autoSpaceDE w:val="0"/>
      <w:autoSpaceDN w:val="0"/>
      <w:adjustRightInd w:val="0"/>
      <w:spacing w:line="384" w:lineRule="atLeast"/>
      <w:jc w:val="center"/>
      <w:rPr>
        <w:rFonts w:ascii="Century" w:eastAsia="ＭＳ 明朝" w:hAnsi="ＭＳ 明朝" w:cs="ＭＳ 明朝"/>
        <w:color w:val="000000"/>
        <w:kern w:val="0"/>
        <w:sz w:val="32"/>
        <w:szCs w:val="32"/>
      </w:rPr>
    </w:pPr>
    <w:r>
      <w:rPr>
        <w:rFonts w:ascii="Century" w:eastAsia="ＭＳ 明朝" w:hAnsi="ＭＳ 明朝" w:cs="ＭＳ 明朝"/>
        <w:color w:val="000000"/>
        <w:kern w:val="0"/>
        <w:sz w:val="32"/>
        <w:szCs w:val="32"/>
      </w:rPr>
      <w:t>-</w:t>
    </w:r>
    <w:r>
      <w:rPr>
        <w:rFonts w:ascii="Century" w:eastAsia="ＭＳ 明朝" w:hAnsi="ＭＳ 明朝" w:cs="ＭＳ 明朝"/>
        <w:color w:val="000000"/>
        <w:kern w:val="0"/>
        <w:sz w:val="32"/>
        <w:szCs w:val="32"/>
      </w:rPr>
      <w:fldChar w:fldCharType="begin"/>
    </w:r>
    <w:r>
      <w:rPr>
        <w:rFonts w:ascii="Century" w:eastAsia="ＭＳ 明朝" w:hAnsi="ＭＳ 明朝" w:cs="ＭＳ 明朝"/>
        <w:color w:val="000000"/>
        <w:kern w:val="0"/>
        <w:sz w:val="32"/>
        <w:szCs w:val="32"/>
      </w:rPr>
      <w:instrText>PAGE</w:instrText>
    </w:r>
    <w:r>
      <w:rPr>
        <w:rFonts w:ascii="Century" w:eastAsia="ＭＳ 明朝" w:hAnsi="ＭＳ 明朝" w:cs="ＭＳ 明朝"/>
        <w:color w:val="000000"/>
        <w:kern w:val="0"/>
        <w:sz w:val="32"/>
        <w:szCs w:val="32"/>
      </w:rPr>
      <w:fldChar w:fldCharType="separate"/>
    </w:r>
    <w:r w:rsidR="00AF55EB">
      <w:rPr>
        <w:rFonts w:ascii="Century" w:eastAsia="ＭＳ 明朝" w:hAnsi="ＭＳ 明朝" w:cs="ＭＳ 明朝"/>
        <w:noProof/>
        <w:color w:val="000000"/>
        <w:kern w:val="0"/>
        <w:sz w:val="32"/>
        <w:szCs w:val="32"/>
      </w:rPr>
      <w:t>10</w:t>
    </w:r>
    <w:r>
      <w:rPr>
        <w:rFonts w:ascii="Century" w:eastAsia="ＭＳ 明朝" w:hAnsi="ＭＳ 明朝" w:cs="ＭＳ 明朝"/>
        <w:color w:val="000000"/>
        <w:kern w:val="0"/>
        <w:sz w:val="32"/>
        <w:szCs w:val="32"/>
      </w:rPr>
      <w:fldChar w:fldCharType="end"/>
    </w:r>
    <w:r>
      <w:rPr>
        <w:rFonts w:ascii="Century" w:eastAsia="ＭＳ 明朝" w:hAnsi="ＭＳ 明朝" w:cs="ＭＳ 明朝"/>
        <w:color w:val="000000"/>
        <w:kern w:val="0"/>
        <w:sz w:val="32"/>
        <w:szCs w:val="32"/>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96D" w:rsidRDefault="0068470A">
    <w:pPr>
      <w:autoSpaceDE w:val="0"/>
      <w:autoSpaceDN w:val="0"/>
      <w:adjustRightInd w:val="0"/>
      <w:spacing w:line="384" w:lineRule="atLeast"/>
      <w:jc w:val="center"/>
      <w:rPr>
        <w:rFonts w:ascii="Century" w:eastAsia="ＭＳ 明朝" w:hAnsi="ＭＳ 明朝" w:cs="ＭＳ 明朝"/>
        <w:color w:val="000000"/>
        <w:kern w:val="0"/>
        <w:sz w:val="32"/>
        <w:szCs w:val="32"/>
      </w:rPr>
    </w:pPr>
    <w:r>
      <w:rPr>
        <w:rFonts w:ascii="Century" w:eastAsia="ＭＳ 明朝" w:hAnsi="ＭＳ 明朝" w:cs="ＭＳ 明朝"/>
        <w:color w:val="000000"/>
        <w:kern w:val="0"/>
        <w:sz w:val="32"/>
        <w:szCs w:val="32"/>
      </w:rPr>
      <w:t>-</w:t>
    </w:r>
    <w:r>
      <w:rPr>
        <w:rFonts w:ascii="Century" w:eastAsia="ＭＳ 明朝" w:hAnsi="ＭＳ 明朝" w:cs="ＭＳ 明朝"/>
        <w:color w:val="000000"/>
        <w:kern w:val="0"/>
        <w:sz w:val="32"/>
        <w:szCs w:val="32"/>
      </w:rPr>
      <w:fldChar w:fldCharType="begin"/>
    </w:r>
    <w:r>
      <w:rPr>
        <w:rFonts w:ascii="Century" w:eastAsia="ＭＳ 明朝" w:hAnsi="ＭＳ 明朝" w:cs="ＭＳ 明朝"/>
        <w:color w:val="000000"/>
        <w:kern w:val="0"/>
        <w:sz w:val="32"/>
        <w:szCs w:val="32"/>
      </w:rPr>
      <w:instrText>PAGE</w:instrText>
    </w:r>
    <w:r>
      <w:rPr>
        <w:rFonts w:ascii="Century" w:eastAsia="ＭＳ 明朝" w:hAnsi="ＭＳ 明朝" w:cs="ＭＳ 明朝"/>
        <w:color w:val="000000"/>
        <w:kern w:val="0"/>
        <w:sz w:val="32"/>
        <w:szCs w:val="32"/>
      </w:rPr>
      <w:fldChar w:fldCharType="separate"/>
    </w:r>
    <w:r w:rsidR="00AF55EB">
      <w:rPr>
        <w:rFonts w:ascii="Century" w:eastAsia="ＭＳ 明朝" w:hAnsi="ＭＳ 明朝" w:cs="ＭＳ 明朝"/>
        <w:noProof/>
        <w:color w:val="000000"/>
        <w:kern w:val="0"/>
        <w:sz w:val="32"/>
        <w:szCs w:val="32"/>
      </w:rPr>
      <w:t>11</w:t>
    </w:r>
    <w:r>
      <w:rPr>
        <w:rFonts w:ascii="Century" w:eastAsia="ＭＳ 明朝" w:hAnsi="ＭＳ 明朝" w:cs="ＭＳ 明朝"/>
        <w:color w:val="000000"/>
        <w:kern w:val="0"/>
        <w:sz w:val="32"/>
        <w:szCs w:val="32"/>
      </w:rPr>
      <w:fldChar w:fldCharType="end"/>
    </w:r>
    <w:r>
      <w:rPr>
        <w:rFonts w:ascii="Century" w:eastAsia="ＭＳ 明朝" w:hAnsi="ＭＳ 明朝" w:cs="ＭＳ 明朝"/>
        <w:color w:val="000000"/>
        <w:kern w:val="0"/>
        <w:sz w:val="32"/>
        <w:szCs w:val="32"/>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96D" w:rsidRDefault="0068470A">
    <w:pPr>
      <w:autoSpaceDE w:val="0"/>
      <w:autoSpaceDN w:val="0"/>
      <w:adjustRightInd w:val="0"/>
      <w:spacing w:line="384" w:lineRule="atLeast"/>
      <w:jc w:val="center"/>
      <w:rPr>
        <w:rFonts w:ascii="Century" w:eastAsia="ＭＳ 明朝" w:hAnsi="ＭＳ 明朝" w:cs="ＭＳ 明朝"/>
        <w:color w:val="000000"/>
        <w:kern w:val="0"/>
        <w:sz w:val="32"/>
        <w:szCs w:val="32"/>
      </w:rPr>
    </w:pPr>
    <w:r>
      <w:rPr>
        <w:rFonts w:ascii="Century" w:eastAsia="ＭＳ 明朝" w:hAnsi="ＭＳ 明朝" w:cs="ＭＳ 明朝"/>
        <w:color w:val="000000"/>
        <w:kern w:val="0"/>
        <w:sz w:val="32"/>
        <w:szCs w:val="32"/>
      </w:rPr>
      <w:t>-</w:t>
    </w:r>
    <w:r>
      <w:rPr>
        <w:rFonts w:ascii="Century" w:eastAsia="ＭＳ 明朝" w:hAnsi="ＭＳ 明朝" w:cs="ＭＳ 明朝"/>
        <w:color w:val="000000"/>
        <w:kern w:val="0"/>
        <w:sz w:val="32"/>
        <w:szCs w:val="32"/>
      </w:rPr>
      <w:fldChar w:fldCharType="begin"/>
    </w:r>
    <w:r>
      <w:rPr>
        <w:rFonts w:ascii="Century" w:eastAsia="ＭＳ 明朝" w:hAnsi="ＭＳ 明朝" w:cs="ＭＳ 明朝"/>
        <w:color w:val="000000"/>
        <w:kern w:val="0"/>
        <w:sz w:val="32"/>
        <w:szCs w:val="32"/>
      </w:rPr>
      <w:instrText>PAGE</w:instrText>
    </w:r>
    <w:r>
      <w:rPr>
        <w:rFonts w:ascii="Century" w:eastAsia="ＭＳ 明朝" w:hAnsi="ＭＳ 明朝" w:cs="ＭＳ 明朝"/>
        <w:color w:val="000000"/>
        <w:kern w:val="0"/>
        <w:sz w:val="32"/>
        <w:szCs w:val="32"/>
      </w:rPr>
      <w:fldChar w:fldCharType="separate"/>
    </w:r>
    <w:r w:rsidR="00AF55EB">
      <w:rPr>
        <w:rFonts w:ascii="Century" w:eastAsia="ＭＳ 明朝" w:hAnsi="ＭＳ 明朝" w:cs="ＭＳ 明朝"/>
        <w:noProof/>
        <w:color w:val="000000"/>
        <w:kern w:val="0"/>
        <w:sz w:val="32"/>
        <w:szCs w:val="32"/>
      </w:rPr>
      <w:t>12</w:t>
    </w:r>
    <w:r>
      <w:rPr>
        <w:rFonts w:ascii="Century" w:eastAsia="ＭＳ 明朝" w:hAnsi="ＭＳ 明朝" w:cs="ＭＳ 明朝"/>
        <w:color w:val="000000"/>
        <w:kern w:val="0"/>
        <w:sz w:val="32"/>
        <w:szCs w:val="32"/>
      </w:rPr>
      <w:fldChar w:fldCharType="end"/>
    </w:r>
    <w:r>
      <w:rPr>
        <w:rFonts w:ascii="Century" w:eastAsia="ＭＳ 明朝" w:hAnsi="ＭＳ 明朝" w:cs="ＭＳ 明朝"/>
        <w:color w:val="000000"/>
        <w:kern w:val="0"/>
        <w:sz w:val="32"/>
        <w:szCs w:val="32"/>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96D" w:rsidRDefault="0068470A">
    <w:pPr>
      <w:autoSpaceDE w:val="0"/>
      <w:autoSpaceDN w:val="0"/>
      <w:adjustRightInd w:val="0"/>
      <w:spacing w:line="384" w:lineRule="atLeast"/>
      <w:jc w:val="center"/>
      <w:rPr>
        <w:rFonts w:ascii="Century" w:eastAsia="ＭＳ 明朝" w:hAnsi="ＭＳ 明朝" w:cs="ＭＳ 明朝"/>
        <w:color w:val="000000"/>
        <w:kern w:val="0"/>
        <w:sz w:val="32"/>
        <w:szCs w:val="32"/>
      </w:rPr>
    </w:pPr>
    <w:r>
      <w:rPr>
        <w:rFonts w:ascii="Century" w:eastAsia="ＭＳ 明朝" w:hAnsi="ＭＳ 明朝" w:cs="ＭＳ 明朝"/>
        <w:color w:val="000000"/>
        <w:kern w:val="0"/>
        <w:sz w:val="32"/>
        <w:szCs w:val="32"/>
      </w:rPr>
      <w:t>-</w:t>
    </w:r>
    <w:r>
      <w:rPr>
        <w:rFonts w:ascii="Century" w:eastAsia="ＭＳ 明朝" w:hAnsi="ＭＳ 明朝" w:cs="ＭＳ 明朝"/>
        <w:color w:val="000000"/>
        <w:kern w:val="0"/>
        <w:sz w:val="32"/>
        <w:szCs w:val="32"/>
      </w:rPr>
      <w:fldChar w:fldCharType="begin"/>
    </w:r>
    <w:r>
      <w:rPr>
        <w:rFonts w:ascii="Century" w:eastAsia="ＭＳ 明朝" w:hAnsi="ＭＳ 明朝" w:cs="ＭＳ 明朝"/>
        <w:color w:val="000000"/>
        <w:kern w:val="0"/>
        <w:sz w:val="32"/>
        <w:szCs w:val="32"/>
      </w:rPr>
      <w:instrText>PAGE</w:instrText>
    </w:r>
    <w:r>
      <w:rPr>
        <w:rFonts w:ascii="Century" w:eastAsia="ＭＳ 明朝" w:hAnsi="ＭＳ 明朝" w:cs="ＭＳ 明朝"/>
        <w:color w:val="000000"/>
        <w:kern w:val="0"/>
        <w:sz w:val="32"/>
        <w:szCs w:val="32"/>
      </w:rPr>
      <w:fldChar w:fldCharType="separate"/>
    </w:r>
    <w:r w:rsidR="00AF55EB">
      <w:rPr>
        <w:rFonts w:ascii="Century" w:eastAsia="ＭＳ 明朝" w:hAnsi="ＭＳ 明朝" w:cs="ＭＳ 明朝"/>
        <w:noProof/>
        <w:color w:val="000000"/>
        <w:kern w:val="0"/>
        <w:sz w:val="32"/>
        <w:szCs w:val="32"/>
      </w:rPr>
      <w:t>13</w:t>
    </w:r>
    <w:r>
      <w:rPr>
        <w:rFonts w:ascii="Century" w:eastAsia="ＭＳ 明朝" w:hAnsi="ＭＳ 明朝" w:cs="ＭＳ 明朝"/>
        <w:color w:val="000000"/>
        <w:kern w:val="0"/>
        <w:sz w:val="32"/>
        <w:szCs w:val="32"/>
      </w:rPr>
      <w:fldChar w:fldCharType="end"/>
    </w:r>
    <w:r>
      <w:rPr>
        <w:rFonts w:ascii="Century" w:eastAsia="ＭＳ 明朝" w:hAnsi="ＭＳ 明朝" w:cs="ＭＳ 明朝"/>
        <w:color w:val="000000"/>
        <w:kern w:val="0"/>
        <w:sz w:val="32"/>
        <w:szCs w:val="32"/>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96D" w:rsidRDefault="0068470A">
    <w:pPr>
      <w:autoSpaceDE w:val="0"/>
      <w:autoSpaceDN w:val="0"/>
      <w:adjustRightInd w:val="0"/>
      <w:spacing w:line="384" w:lineRule="atLeast"/>
      <w:jc w:val="center"/>
      <w:rPr>
        <w:rFonts w:ascii="Century" w:eastAsia="ＭＳ 明朝" w:hAnsi="ＭＳ 明朝" w:cs="ＭＳ 明朝"/>
        <w:color w:val="000000"/>
        <w:kern w:val="0"/>
        <w:sz w:val="32"/>
        <w:szCs w:val="32"/>
      </w:rPr>
    </w:pPr>
    <w:r>
      <w:rPr>
        <w:rFonts w:ascii="Century" w:eastAsia="ＭＳ 明朝" w:hAnsi="ＭＳ 明朝" w:cs="ＭＳ 明朝"/>
        <w:color w:val="000000"/>
        <w:kern w:val="0"/>
        <w:sz w:val="32"/>
        <w:szCs w:val="32"/>
      </w:rPr>
      <w:t>-</w:t>
    </w:r>
    <w:r>
      <w:rPr>
        <w:rFonts w:ascii="Century" w:eastAsia="ＭＳ 明朝" w:hAnsi="ＭＳ 明朝" w:cs="ＭＳ 明朝"/>
        <w:color w:val="000000"/>
        <w:kern w:val="0"/>
        <w:sz w:val="32"/>
        <w:szCs w:val="32"/>
      </w:rPr>
      <w:fldChar w:fldCharType="begin"/>
    </w:r>
    <w:r>
      <w:rPr>
        <w:rFonts w:ascii="Century" w:eastAsia="ＭＳ 明朝" w:hAnsi="ＭＳ 明朝" w:cs="ＭＳ 明朝"/>
        <w:color w:val="000000"/>
        <w:kern w:val="0"/>
        <w:sz w:val="32"/>
        <w:szCs w:val="32"/>
      </w:rPr>
      <w:instrText>PAGE</w:instrText>
    </w:r>
    <w:r>
      <w:rPr>
        <w:rFonts w:ascii="Century" w:eastAsia="ＭＳ 明朝" w:hAnsi="ＭＳ 明朝" w:cs="ＭＳ 明朝"/>
        <w:color w:val="000000"/>
        <w:kern w:val="0"/>
        <w:sz w:val="32"/>
        <w:szCs w:val="32"/>
      </w:rPr>
      <w:fldChar w:fldCharType="separate"/>
    </w:r>
    <w:r w:rsidR="00AF55EB">
      <w:rPr>
        <w:rFonts w:ascii="Century" w:eastAsia="ＭＳ 明朝" w:hAnsi="ＭＳ 明朝" w:cs="ＭＳ 明朝"/>
        <w:noProof/>
        <w:color w:val="000000"/>
        <w:kern w:val="0"/>
        <w:sz w:val="32"/>
        <w:szCs w:val="32"/>
      </w:rPr>
      <w:t>14</w:t>
    </w:r>
    <w:r>
      <w:rPr>
        <w:rFonts w:ascii="Century" w:eastAsia="ＭＳ 明朝" w:hAnsi="ＭＳ 明朝" w:cs="ＭＳ 明朝"/>
        <w:color w:val="000000"/>
        <w:kern w:val="0"/>
        <w:sz w:val="32"/>
        <w:szCs w:val="32"/>
      </w:rPr>
      <w:fldChar w:fldCharType="end"/>
    </w:r>
    <w:r>
      <w:rPr>
        <w:rFonts w:ascii="Century" w:eastAsia="ＭＳ 明朝" w:hAnsi="ＭＳ 明朝" w:cs="ＭＳ 明朝"/>
        <w:color w:val="000000"/>
        <w:kern w:val="0"/>
        <w:sz w:val="32"/>
        <w:szCs w:val="32"/>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96D" w:rsidRDefault="0068470A">
    <w:pPr>
      <w:autoSpaceDE w:val="0"/>
      <w:autoSpaceDN w:val="0"/>
      <w:adjustRightInd w:val="0"/>
      <w:spacing w:line="384" w:lineRule="atLeast"/>
      <w:jc w:val="center"/>
      <w:rPr>
        <w:rFonts w:ascii="Century" w:eastAsia="ＭＳ 明朝" w:hAnsi="ＭＳ 明朝" w:cs="ＭＳ 明朝"/>
        <w:color w:val="000000"/>
        <w:kern w:val="0"/>
        <w:sz w:val="32"/>
        <w:szCs w:val="32"/>
      </w:rPr>
    </w:pPr>
    <w:r>
      <w:rPr>
        <w:rFonts w:ascii="Century" w:eastAsia="ＭＳ 明朝" w:hAnsi="ＭＳ 明朝" w:cs="ＭＳ 明朝"/>
        <w:color w:val="000000"/>
        <w:kern w:val="0"/>
        <w:sz w:val="32"/>
        <w:szCs w:val="32"/>
      </w:rPr>
      <w:t>-</w:t>
    </w:r>
    <w:r>
      <w:rPr>
        <w:rFonts w:ascii="Century" w:eastAsia="ＭＳ 明朝" w:hAnsi="ＭＳ 明朝" w:cs="ＭＳ 明朝"/>
        <w:color w:val="000000"/>
        <w:kern w:val="0"/>
        <w:sz w:val="32"/>
        <w:szCs w:val="32"/>
      </w:rPr>
      <w:fldChar w:fldCharType="begin"/>
    </w:r>
    <w:r>
      <w:rPr>
        <w:rFonts w:ascii="Century" w:eastAsia="ＭＳ 明朝" w:hAnsi="ＭＳ 明朝" w:cs="ＭＳ 明朝"/>
        <w:color w:val="000000"/>
        <w:kern w:val="0"/>
        <w:sz w:val="32"/>
        <w:szCs w:val="32"/>
      </w:rPr>
      <w:instrText>PAGE</w:instrText>
    </w:r>
    <w:r>
      <w:rPr>
        <w:rFonts w:ascii="Century" w:eastAsia="ＭＳ 明朝" w:hAnsi="ＭＳ 明朝" w:cs="ＭＳ 明朝"/>
        <w:color w:val="000000"/>
        <w:kern w:val="0"/>
        <w:sz w:val="32"/>
        <w:szCs w:val="32"/>
      </w:rPr>
      <w:fldChar w:fldCharType="separate"/>
    </w:r>
    <w:r w:rsidR="00AF55EB">
      <w:rPr>
        <w:rFonts w:ascii="Century" w:eastAsia="ＭＳ 明朝" w:hAnsi="ＭＳ 明朝" w:cs="ＭＳ 明朝"/>
        <w:noProof/>
        <w:color w:val="000000"/>
        <w:kern w:val="0"/>
        <w:sz w:val="32"/>
        <w:szCs w:val="32"/>
      </w:rPr>
      <w:t>15</w:t>
    </w:r>
    <w:r>
      <w:rPr>
        <w:rFonts w:ascii="Century" w:eastAsia="ＭＳ 明朝" w:hAnsi="ＭＳ 明朝" w:cs="ＭＳ 明朝"/>
        <w:color w:val="000000"/>
        <w:kern w:val="0"/>
        <w:sz w:val="32"/>
        <w:szCs w:val="32"/>
      </w:rPr>
      <w:fldChar w:fldCharType="end"/>
    </w:r>
    <w:r>
      <w:rPr>
        <w:rFonts w:ascii="Century" w:eastAsia="ＭＳ 明朝" w:hAnsi="ＭＳ 明朝" w:cs="ＭＳ 明朝"/>
        <w:color w:val="000000"/>
        <w:kern w:val="0"/>
        <w:sz w:val="32"/>
        <w:szCs w:val="3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96D" w:rsidRDefault="0068470A">
    <w:pPr>
      <w:autoSpaceDE w:val="0"/>
      <w:autoSpaceDN w:val="0"/>
      <w:adjustRightInd w:val="0"/>
      <w:spacing w:line="384" w:lineRule="atLeast"/>
      <w:jc w:val="center"/>
      <w:rPr>
        <w:rFonts w:ascii="Century" w:eastAsia="ＭＳ 明朝" w:hAnsi="ＭＳ 明朝" w:cs="ＭＳ 明朝"/>
        <w:color w:val="000000"/>
        <w:kern w:val="0"/>
        <w:sz w:val="32"/>
        <w:szCs w:val="32"/>
      </w:rPr>
    </w:pPr>
    <w:r>
      <w:rPr>
        <w:rFonts w:ascii="Century" w:eastAsia="ＭＳ 明朝" w:hAnsi="ＭＳ 明朝" w:cs="ＭＳ 明朝"/>
        <w:color w:val="000000"/>
        <w:kern w:val="0"/>
        <w:sz w:val="32"/>
        <w:szCs w:val="32"/>
      </w:rPr>
      <w:t>-</w:t>
    </w:r>
    <w:r>
      <w:rPr>
        <w:rFonts w:ascii="Century" w:eastAsia="ＭＳ 明朝" w:hAnsi="ＭＳ 明朝" w:cs="ＭＳ 明朝"/>
        <w:color w:val="000000"/>
        <w:kern w:val="0"/>
        <w:sz w:val="32"/>
        <w:szCs w:val="32"/>
      </w:rPr>
      <w:fldChar w:fldCharType="begin"/>
    </w:r>
    <w:r>
      <w:rPr>
        <w:rFonts w:ascii="Century" w:eastAsia="ＭＳ 明朝" w:hAnsi="ＭＳ 明朝" w:cs="ＭＳ 明朝"/>
        <w:color w:val="000000"/>
        <w:kern w:val="0"/>
        <w:sz w:val="32"/>
        <w:szCs w:val="32"/>
      </w:rPr>
      <w:instrText>PAGE</w:instrText>
    </w:r>
    <w:r>
      <w:rPr>
        <w:rFonts w:ascii="Century" w:eastAsia="ＭＳ 明朝" w:hAnsi="ＭＳ 明朝" w:cs="ＭＳ 明朝"/>
        <w:color w:val="000000"/>
        <w:kern w:val="0"/>
        <w:sz w:val="32"/>
        <w:szCs w:val="32"/>
      </w:rPr>
      <w:fldChar w:fldCharType="separate"/>
    </w:r>
    <w:r w:rsidR="00AF55EB">
      <w:rPr>
        <w:rFonts w:ascii="Century" w:eastAsia="ＭＳ 明朝" w:hAnsi="ＭＳ 明朝" w:cs="ＭＳ 明朝"/>
        <w:noProof/>
        <w:color w:val="000000"/>
        <w:kern w:val="0"/>
        <w:sz w:val="32"/>
        <w:szCs w:val="32"/>
      </w:rPr>
      <w:t>16</w:t>
    </w:r>
    <w:r>
      <w:rPr>
        <w:rFonts w:ascii="Century" w:eastAsia="ＭＳ 明朝" w:hAnsi="ＭＳ 明朝" w:cs="ＭＳ 明朝"/>
        <w:color w:val="000000"/>
        <w:kern w:val="0"/>
        <w:sz w:val="32"/>
        <w:szCs w:val="32"/>
      </w:rPr>
      <w:fldChar w:fldCharType="end"/>
    </w:r>
    <w:r>
      <w:rPr>
        <w:rFonts w:ascii="Century" w:eastAsia="ＭＳ 明朝" w:hAnsi="ＭＳ 明朝" w:cs="ＭＳ 明朝"/>
        <w:color w:val="000000"/>
        <w:kern w:val="0"/>
        <w:sz w:val="32"/>
        <w:szCs w:val="32"/>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96D" w:rsidRDefault="0068470A">
    <w:pPr>
      <w:autoSpaceDE w:val="0"/>
      <w:autoSpaceDN w:val="0"/>
      <w:adjustRightInd w:val="0"/>
      <w:spacing w:line="384" w:lineRule="atLeast"/>
      <w:jc w:val="center"/>
      <w:rPr>
        <w:rFonts w:ascii="Century" w:eastAsia="ＭＳ 明朝" w:hAnsi="ＭＳ 明朝" w:cs="ＭＳ 明朝"/>
        <w:color w:val="000000"/>
        <w:kern w:val="0"/>
        <w:sz w:val="32"/>
        <w:szCs w:val="32"/>
      </w:rPr>
    </w:pPr>
    <w:r>
      <w:rPr>
        <w:rFonts w:ascii="Century" w:eastAsia="ＭＳ 明朝" w:hAnsi="ＭＳ 明朝" w:cs="ＭＳ 明朝"/>
        <w:color w:val="000000"/>
        <w:kern w:val="0"/>
        <w:sz w:val="32"/>
        <w:szCs w:val="32"/>
      </w:rPr>
      <w:t>-</w:t>
    </w:r>
    <w:r>
      <w:rPr>
        <w:rFonts w:ascii="Century" w:eastAsia="ＭＳ 明朝" w:hAnsi="ＭＳ 明朝" w:cs="ＭＳ 明朝"/>
        <w:color w:val="000000"/>
        <w:kern w:val="0"/>
        <w:sz w:val="32"/>
        <w:szCs w:val="32"/>
      </w:rPr>
      <w:fldChar w:fldCharType="begin"/>
    </w:r>
    <w:r>
      <w:rPr>
        <w:rFonts w:ascii="Century" w:eastAsia="ＭＳ 明朝" w:hAnsi="ＭＳ 明朝" w:cs="ＭＳ 明朝"/>
        <w:color w:val="000000"/>
        <w:kern w:val="0"/>
        <w:sz w:val="32"/>
        <w:szCs w:val="32"/>
      </w:rPr>
      <w:instrText>PAGE</w:instrText>
    </w:r>
    <w:r>
      <w:rPr>
        <w:rFonts w:ascii="Century" w:eastAsia="ＭＳ 明朝" w:hAnsi="ＭＳ 明朝" w:cs="ＭＳ 明朝"/>
        <w:color w:val="000000"/>
        <w:kern w:val="0"/>
        <w:sz w:val="32"/>
        <w:szCs w:val="32"/>
      </w:rPr>
      <w:fldChar w:fldCharType="separate"/>
    </w:r>
    <w:r w:rsidR="00AF55EB">
      <w:rPr>
        <w:rFonts w:ascii="Century" w:eastAsia="ＭＳ 明朝" w:hAnsi="ＭＳ 明朝" w:cs="ＭＳ 明朝"/>
        <w:noProof/>
        <w:color w:val="000000"/>
        <w:kern w:val="0"/>
        <w:sz w:val="32"/>
        <w:szCs w:val="32"/>
      </w:rPr>
      <w:t>17</w:t>
    </w:r>
    <w:r>
      <w:rPr>
        <w:rFonts w:ascii="Century" w:eastAsia="ＭＳ 明朝" w:hAnsi="ＭＳ 明朝" w:cs="ＭＳ 明朝"/>
        <w:color w:val="000000"/>
        <w:kern w:val="0"/>
        <w:sz w:val="32"/>
        <w:szCs w:val="32"/>
      </w:rPr>
      <w:fldChar w:fldCharType="end"/>
    </w:r>
    <w:r>
      <w:rPr>
        <w:rFonts w:ascii="Century" w:eastAsia="ＭＳ 明朝" w:hAnsi="ＭＳ 明朝" w:cs="ＭＳ 明朝"/>
        <w:color w:val="000000"/>
        <w:kern w:val="0"/>
        <w:sz w:val="32"/>
        <w:szCs w:val="32"/>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70A" w:rsidRDefault="0068470A">
      <w:r>
        <w:separator/>
      </w:r>
    </w:p>
  </w:footnote>
  <w:footnote w:type="continuationSeparator" w:id="0">
    <w:p w:rsidR="0068470A" w:rsidRDefault="006847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E1C"/>
    <w:rsid w:val="0023596D"/>
    <w:rsid w:val="00371E1C"/>
    <w:rsid w:val="0068470A"/>
    <w:rsid w:val="00AF55EB"/>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15:docId w15:val="{7AA22CE5-6ABA-4D39-9671-A31F800AA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kern w:val="2"/>
        <w:sz w:val="21"/>
        <w:szCs w:val="22"/>
        <w:lang w:val="en-US" w:eastAsia="ja-JP" w:bidi="ar-SA"/>
      </w:rPr>
    </w:rPrDefault>
    <w:pPrDefault/>
  </w:docDefaults>
  <w:latentStyles w:defLockedState="1"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footer" Target="footer7.xm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10.xml"/><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9.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879</Words>
  <Characters>5015</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末武 瑛美</dc:creator>
  <cp:keywords/>
  <dc:description/>
  <cp:lastModifiedBy>suetake-terumi</cp:lastModifiedBy>
  <cp:revision>2</cp:revision>
  <dcterms:created xsi:type="dcterms:W3CDTF">2024-07-02T05:31:00Z</dcterms:created>
  <dcterms:modified xsi:type="dcterms:W3CDTF">2024-07-02T05:31:00Z</dcterms:modified>
</cp:coreProperties>
</file>